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878"/>
        <w:gridCol w:w="5490"/>
      </w:tblGrid>
      <w:tr w:rsidR="00E36F66" w:rsidRPr="00F5662A" w14:paraId="2E5EA316" w14:textId="77777777" w:rsidTr="001F33A1">
        <w:trPr>
          <w:trHeight w:val="1421"/>
        </w:trPr>
        <w:tc>
          <w:tcPr>
            <w:tcW w:w="10368" w:type="dxa"/>
            <w:gridSpan w:val="2"/>
            <w:vAlign w:val="center"/>
          </w:tcPr>
          <w:p w14:paraId="793BC327" w14:textId="77777777" w:rsidR="00E36F66" w:rsidRPr="00F5662A" w:rsidRDefault="00E36F66" w:rsidP="00F5662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5662A">
              <w:rPr>
                <w:rFonts w:asciiTheme="minorHAnsi" w:hAnsiTheme="minorHAnsi"/>
                <w:b/>
                <w:sz w:val="28"/>
                <w:szCs w:val="28"/>
              </w:rPr>
              <w:t>Fredericton High School Parent School Support Committee</w:t>
            </w:r>
          </w:p>
          <w:p w14:paraId="04BAAE2D" w14:textId="77777777" w:rsidR="00E36F66" w:rsidRPr="00F5662A" w:rsidRDefault="00E36F66" w:rsidP="00F5662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5662A">
              <w:rPr>
                <w:rFonts w:asciiTheme="minorHAnsi" w:hAnsiTheme="minorHAnsi"/>
                <w:b/>
                <w:sz w:val="28"/>
                <w:szCs w:val="28"/>
              </w:rPr>
              <w:t>MINUTES</w:t>
            </w:r>
          </w:p>
          <w:p w14:paraId="08B8A355" w14:textId="438777AA" w:rsidR="00E36F66" w:rsidRPr="00F5662A" w:rsidRDefault="00F93F63" w:rsidP="005155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  <w:r w:rsidR="00C30876" w:rsidRPr="00F5662A">
              <w:rPr>
                <w:rFonts w:asciiTheme="minorHAnsi" w:hAnsiTheme="minorHAnsi"/>
                <w:b/>
              </w:rPr>
              <w:t xml:space="preserve">, </w:t>
            </w:r>
            <w:r w:rsidR="00551586">
              <w:rPr>
                <w:rFonts w:asciiTheme="minorHAnsi" w:hAnsiTheme="minorHAnsi"/>
                <w:b/>
              </w:rPr>
              <w:t>November 23</w:t>
            </w:r>
            <w:r w:rsidR="0059459A">
              <w:rPr>
                <w:rFonts w:asciiTheme="minorHAnsi" w:hAnsiTheme="minorHAnsi"/>
                <w:b/>
              </w:rPr>
              <w:t>, 2020</w:t>
            </w:r>
            <w:r w:rsidR="00AA1513" w:rsidRPr="00F5662A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Virtual</w:t>
            </w:r>
          </w:p>
        </w:tc>
      </w:tr>
      <w:tr w:rsidR="00E36F66" w:rsidRPr="00F5662A" w14:paraId="2BE00D38" w14:textId="77777777" w:rsidTr="00BB7BFA">
        <w:trPr>
          <w:trHeight w:val="2161"/>
        </w:trPr>
        <w:tc>
          <w:tcPr>
            <w:tcW w:w="4878" w:type="dxa"/>
            <w:tcBorders>
              <w:right w:val="nil"/>
            </w:tcBorders>
            <w:shd w:val="clear" w:color="auto" w:fill="auto"/>
          </w:tcPr>
          <w:p w14:paraId="7FA34719" w14:textId="77777777" w:rsidR="00F5662A" w:rsidRPr="00F5662A" w:rsidRDefault="00F5662A" w:rsidP="00F5662A">
            <w:pPr>
              <w:rPr>
                <w:rFonts w:asciiTheme="minorHAnsi" w:hAnsiTheme="minorHAnsi"/>
                <w:b/>
              </w:rPr>
            </w:pPr>
            <w:r w:rsidRPr="00F5662A">
              <w:rPr>
                <w:rFonts w:asciiTheme="minorHAnsi" w:hAnsiTheme="minorHAnsi"/>
                <w:b/>
              </w:rPr>
              <w:t>Present:</w:t>
            </w:r>
          </w:p>
          <w:p w14:paraId="35EB8E8E" w14:textId="6AC15498" w:rsidR="00F5662A" w:rsidRPr="00F5662A" w:rsidRDefault="00F93F63" w:rsidP="00F566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Stephanie </w:t>
            </w:r>
            <w:r w:rsidR="00024754">
              <w:rPr>
                <w:rFonts w:asciiTheme="minorHAnsi" w:hAnsiTheme="minorHAnsi"/>
              </w:rPr>
              <w:t xml:space="preserve">Underhill </w:t>
            </w:r>
            <w:proofErr w:type="spellStart"/>
            <w:r>
              <w:rPr>
                <w:rFonts w:asciiTheme="minorHAnsi" w:hAnsiTheme="minorHAnsi"/>
              </w:rPr>
              <w:t>Tomilson</w:t>
            </w:r>
            <w:proofErr w:type="spellEnd"/>
            <w:r w:rsidR="00515567">
              <w:rPr>
                <w:rFonts w:asciiTheme="minorHAnsi" w:hAnsiTheme="minorHAnsi"/>
              </w:rPr>
              <w:t>,</w:t>
            </w:r>
            <w:r w:rsidR="00F5662A" w:rsidRPr="00F5662A">
              <w:rPr>
                <w:rFonts w:asciiTheme="minorHAnsi" w:hAnsiTheme="minorHAnsi"/>
              </w:rPr>
              <w:t xml:space="preserve"> Principal</w:t>
            </w:r>
          </w:p>
          <w:p w14:paraId="594A57DA" w14:textId="141926C8" w:rsidR="00267DF1" w:rsidRDefault="00267DF1" w:rsidP="00CF7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Tracey Burkhardt, Chair</w:t>
            </w:r>
          </w:p>
          <w:p w14:paraId="380098F5" w14:textId="35DF79A4" w:rsidR="00CF71C1" w:rsidRDefault="00CF71C1" w:rsidP="00CF71C1">
            <w:pPr>
              <w:rPr>
                <w:rFonts w:asciiTheme="minorHAnsi" w:hAnsiTheme="minorHAnsi"/>
              </w:rPr>
            </w:pPr>
            <w:r w:rsidRPr="00F5662A">
              <w:rPr>
                <w:rFonts w:asciiTheme="minorHAnsi" w:hAnsiTheme="minorHAnsi"/>
              </w:rPr>
              <w:t>Pam</w:t>
            </w:r>
            <w:r w:rsidR="00515567">
              <w:rPr>
                <w:rFonts w:asciiTheme="minorHAnsi" w:hAnsiTheme="minorHAnsi"/>
              </w:rPr>
              <w:t>ela</w:t>
            </w:r>
            <w:r w:rsidRPr="00F5662A">
              <w:rPr>
                <w:rFonts w:asciiTheme="minorHAnsi" w:hAnsiTheme="minorHAnsi"/>
              </w:rPr>
              <w:t xml:space="preserve"> Kitchen</w:t>
            </w:r>
            <w:r w:rsidR="00193EE2">
              <w:rPr>
                <w:rFonts w:asciiTheme="minorHAnsi" w:hAnsiTheme="minorHAnsi"/>
              </w:rPr>
              <w:t>, Vice-Chair</w:t>
            </w:r>
          </w:p>
          <w:p w14:paraId="6AEA7ECF" w14:textId="71ACA59D" w:rsidR="00D22BBC" w:rsidRDefault="00C64940" w:rsidP="00C277C5">
            <w:pPr>
              <w:rPr>
                <w:rFonts w:asciiTheme="minorHAnsi" w:hAnsiTheme="minorHAnsi"/>
                <w:b/>
              </w:rPr>
            </w:pPr>
            <w:r w:rsidRPr="00F5662A">
              <w:rPr>
                <w:rFonts w:asciiTheme="minorHAnsi" w:hAnsiTheme="minorHAnsi"/>
              </w:rPr>
              <w:t xml:space="preserve">Kim Kelly </w:t>
            </w:r>
          </w:p>
          <w:p w14:paraId="45FFFD9E" w14:textId="7D559841" w:rsidR="00A83404" w:rsidRDefault="00A83404" w:rsidP="00A83404">
            <w:pPr>
              <w:rPr>
                <w:rFonts w:asciiTheme="minorHAnsi" w:hAnsiTheme="minorHAnsi"/>
              </w:rPr>
            </w:pPr>
            <w:r w:rsidRPr="006E2144">
              <w:rPr>
                <w:rFonts w:asciiTheme="minorHAnsi" w:hAnsiTheme="minorHAnsi"/>
              </w:rPr>
              <w:t>Joey Bernard</w:t>
            </w:r>
          </w:p>
          <w:p w14:paraId="13DDF1E7" w14:textId="77777777" w:rsidR="00193EE2" w:rsidRPr="00F5662A" w:rsidRDefault="00193EE2" w:rsidP="00193EE2">
            <w:pPr>
              <w:rPr>
                <w:rFonts w:asciiTheme="minorHAnsi" w:hAnsiTheme="minorHAnsi"/>
              </w:rPr>
            </w:pPr>
            <w:r w:rsidRPr="00F5662A">
              <w:rPr>
                <w:rFonts w:asciiTheme="minorHAnsi" w:hAnsiTheme="minorHAnsi"/>
              </w:rPr>
              <w:t>Karen Flinn</w:t>
            </w:r>
          </w:p>
          <w:p w14:paraId="2D8FB363" w14:textId="77777777" w:rsidR="00193EE2" w:rsidRDefault="00193EE2" w:rsidP="00F93F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D22DC4" w14:textId="7CE1AB7D" w:rsidR="00193EE2" w:rsidRPr="00193EE2" w:rsidRDefault="00193EE2" w:rsidP="00F93F6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193EE2">
              <w:rPr>
                <w:rFonts w:asciiTheme="minorHAnsi" w:hAnsiTheme="minorHAnsi"/>
                <w:b/>
                <w:bCs/>
              </w:rPr>
              <w:t>Regrets:</w:t>
            </w:r>
          </w:p>
          <w:p w14:paraId="5F2584C2" w14:textId="2C3F0B94" w:rsidR="00267DF1" w:rsidRPr="008C7834" w:rsidRDefault="00267DF1" w:rsidP="00267DF1">
            <w:pPr>
              <w:rPr>
                <w:rFonts w:asciiTheme="minorHAnsi" w:hAnsiTheme="minorHAnsi"/>
                <w:b/>
                <w:bCs/>
              </w:rPr>
            </w:pPr>
            <w:r w:rsidRPr="00F5662A">
              <w:rPr>
                <w:rFonts w:asciiTheme="minorHAnsi" w:hAnsiTheme="minorHAnsi"/>
              </w:rPr>
              <w:t>Wendy Wright-Gardner</w:t>
            </w:r>
          </w:p>
          <w:p w14:paraId="13493622" w14:textId="54C09B69" w:rsidR="00193EE2" w:rsidRPr="001D348D" w:rsidRDefault="00A7346C" w:rsidP="00A7346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Pam Shanks </w:t>
            </w:r>
          </w:p>
        </w:tc>
        <w:tc>
          <w:tcPr>
            <w:tcW w:w="5490" w:type="dxa"/>
            <w:tcBorders>
              <w:left w:val="nil"/>
            </w:tcBorders>
          </w:tcPr>
          <w:p w14:paraId="132F7862" w14:textId="01954DE2" w:rsidR="004A0F2D" w:rsidRDefault="004A0F2D" w:rsidP="00CF7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Tamlyn</w:t>
            </w:r>
          </w:p>
          <w:p w14:paraId="1608483E" w14:textId="47289477" w:rsidR="00A83404" w:rsidRDefault="00A83404" w:rsidP="00A834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Hayley Morgan</w:t>
            </w:r>
          </w:p>
          <w:p w14:paraId="4D63DCE6" w14:textId="77777777" w:rsidR="00F93F63" w:rsidRDefault="00F93F63" w:rsidP="00F93F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E2144">
              <w:rPr>
                <w:rFonts w:asciiTheme="minorHAnsi" w:hAnsiTheme="minorHAnsi"/>
              </w:rPr>
              <w:t xml:space="preserve">Andrew Rutledge - Teacher Representative </w:t>
            </w:r>
          </w:p>
          <w:p w14:paraId="36614A15" w14:textId="66D9FEFA" w:rsidR="00F93F63" w:rsidRDefault="00F93F63" w:rsidP="00F93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Amanda Zhang- Student </w:t>
            </w:r>
            <w:r w:rsidRPr="00F5662A">
              <w:rPr>
                <w:rFonts w:asciiTheme="minorHAnsi" w:hAnsiTheme="minorHAnsi"/>
              </w:rPr>
              <w:t>Representative</w:t>
            </w:r>
          </w:p>
          <w:p w14:paraId="5417BD3F" w14:textId="5F4DA6CD" w:rsidR="00F93F63" w:rsidRDefault="00F93F63" w:rsidP="00F93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Charlee Versloot – Student Representative</w:t>
            </w:r>
          </w:p>
          <w:p w14:paraId="26A8E3F1" w14:textId="317B6132" w:rsidR="00267DF1" w:rsidRDefault="00267DF1" w:rsidP="00AC638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 O’Brien – DEC Representative</w:t>
            </w:r>
          </w:p>
          <w:p w14:paraId="6F04F2B5" w14:textId="09AC00D7" w:rsidR="001D348D" w:rsidRPr="00F5662A" w:rsidRDefault="00C64940" w:rsidP="00AC638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Ginger Nicholson</w:t>
            </w:r>
          </w:p>
        </w:tc>
      </w:tr>
    </w:tbl>
    <w:p w14:paraId="4D67D829" w14:textId="77777777" w:rsidR="00DD52D9" w:rsidRPr="00DD52D9" w:rsidRDefault="00DD52D9">
      <w:pPr>
        <w:rPr>
          <w:sz w:val="10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E36F66" w:rsidRPr="00F5662A" w14:paraId="409F596A" w14:textId="77777777" w:rsidTr="00DD52D9">
        <w:trPr>
          <w:trHeight w:val="9408"/>
        </w:trPr>
        <w:tc>
          <w:tcPr>
            <w:tcW w:w="10368" w:type="dxa"/>
          </w:tcPr>
          <w:p w14:paraId="5E132813" w14:textId="22D638B8" w:rsidR="00024754" w:rsidRPr="00024754" w:rsidRDefault="00024754" w:rsidP="00A91D54">
            <w:pPr>
              <w:pStyle w:val="ListParagraph"/>
              <w:numPr>
                <w:ilvl w:val="0"/>
                <w:numId w:val="45"/>
              </w:numPr>
              <w:spacing w:before="120"/>
              <w:ind w:left="567"/>
              <w:rPr>
                <w:rFonts w:asciiTheme="minorHAnsi" w:hAnsiTheme="minorHAnsi"/>
              </w:rPr>
            </w:pPr>
            <w:r w:rsidRPr="00024754">
              <w:rPr>
                <w:rFonts w:asciiTheme="minorHAnsi" w:hAnsiTheme="minorHAnsi"/>
                <w:b/>
              </w:rPr>
              <w:t xml:space="preserve">Welcome </w:t>
            </w:r>
          </w:p>
          <w:p w14:paraId="26CF7BD6" w14:textId="0C280AE9" w:rsidR="00193EE2" w:rsidRDefault="00193EE2" w:rsidP="00A91D54">
            <w:pPr>
              <w:pStyle w:val="ListParagraph"/>
              <w:spacing w:before="120"/>
              <w:ind w:left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Tracey Burkhardt </w:t>
            </w:r>
            <w:r w:rsidR="00AB0F02">
              <w:rPr>
                <w:rFonts w:asciiTheme="minorHAnsi" w:hAnsiTheme="minorHAnsi"/>
              </w:rPr>
              <w:t>welcomed the group to the virtual meeting</w:t>
            </w:r>
            <w:r>
              <w:rPr>
                <w:rFonts w:asciiTheme="minorHAnsi" w:hAnsiTheme="minorHAnsi"/>
              </w:rPr>
              <w:t xml:space="preserve">. </w:t>
            </w:r>
            <w:r w:rsidR="00AB0F02">
              <w:rPr>
                <w:rFonts w:asciiTheme="minorHAnsi" w:hAnsiTheme="minorHAnsi"/>
              </w:rPr>
              <w:t>P. Kitchen has access to a</w:t>
            </w:r>
            <w:r w:rsidR="002C0BB9">
              <w:rPr>
                <w:rFonts w:asciiTheme="minorHAnsi" w:hAnsiTheme="minorHAnsi"/>
              </w:rPr>
              <w:t xml:space="preserve"> </w:t>
            </w:r>
            <w:r w:rsidR="00AB0F02">
              <w:rPr>
                <w:rFonts w:asciiTheme="minorHAnsi" w:hAnsiTheme="minorHAnsi"/>
              </w:rPr>
              <w:t xml:space="preserve">Teams </w:t>
            </w:r>
            <w:proofErr w:type="gramStart"/>
            <w:r w:rsidR="00AB0F02">
              <w:rPr>
                <w:rFonts w:asciiTheme="minorHAnsi" w:hAnsiTheme="minorHAnsi"/>
              </w:rPr>
              <w:t>account</w:t>
            </w:r>
            <w:proofErr w:type="gramEnd"/>
            <w:r w:rsidR="00AB0F02">
              <w:rPr>
                <w:rFonts w:asciiTheme="minorHAnsi" w:hAnsiTheme="minorHAnsi"/>
              </w:rPr>
              <w:t xml:space="preserve"> and we use this for future PSSC meetings.</w:t>
            </w:r>
          </w:p>
          <w:p w14:paraId="22E8E280" w14:textId="77777777" w:rsidR="00024754" w:rsidRPr="00F5662A" w:rsidRDefault="00024754" w:rsidP="00193EE2">
            <w:pPr>
              <w:rPr>
                <w:rFonts w:asciiTheme="minorHAnsi" w:hAnsiTheme="minorHAnsi"/>
              </w:rPr>
            </w:pPr>
          </w:p>
          <w:p w14:paraId="5B4614DA" w14:textId="03955E92" w:rsidR="00024754" w:rsidRPr="00024754" w:rsidRDefault="00193EE2" w:rsidP="00A91D54">
            <w:pPr>
              <w:pStyle w:val="ListParagraph"/>
              <w:numPr>
                <w:ilvl w:val="0"/>
                <w:numId w:val="45"/>
              </w:numPr>
              <w:ind w:left="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Approval of agenda</w:t>
            </w:r>
          </w:p>
          <w:p w14:paraId="04108C8B" w14:textId="00E1A828" w:rsidR="00A91D54" w:rsidRDefault="00024754" w:rsidP="00193EE2">
            <w:pPr>
              <w:ind w:left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Motion </w:t>
            </w:r>
            <w:r w:rsidR="00A91D54">
              <w:rPr>
                <w:rFonts w:asciiTheme="minorHAnsi" w:hAnsiTheme="minorHAnsi"/>
              </w:rPr>
              <w:t xml:space="preserve">made by </w:t>
            </w:r>
            <w:r w:rsidR="00193EE2">
              <w:rPr>
                <w:rFonts w:asciiTheme="minorHAnsi" w:hAnsiTheme="minorHAnsi"/>
              </w:rPr>
              <w:t xml:space="preserve">K. Kelly to approve agenda.  </w:t>
            </w:r>
            <w:r w:rsidR="00A91D54">
              <w:rPr>
                <w:rFonts w:asciiTheme="minorHAnsi" w:hAnsiTheme="minorHAnsi"/>
              </w:rPr>
              <w:t xml:space="preserve">Seconded by </w:t>
            </w:r>
            <w:r w:rsidR="00AB0F02">
              <w:rPr>
                <w:rFonts w:asciiTheme="minorHAnsi" w:hAnsiTheme="minorHAnsi"/>
              </w:rPr>
              <w:t>P. Kitchen</w:t>
            </w:r>
            <w:r w:rsidR="00193EE2">
              <w:rPr>
                <w:rFonts w:asciiTheme="minorHAnsi" w:hAnsiTheme="minorHAnsi"/>
              </w:rPr>
              <w:t xml:space="preserve">. </w:t>
            </w:r>
          </w:p>
          <w:p w14:paraId="2A9ACC8F" w14:textId="5347918C" w:rsidR="00024754" w:rsidRDefault="00A91D54" w:rsidP="00A91D54">
            <w:pPr>
              <w:ind w:left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14:paraId="15E3C542" w14:textId="1651F1FF" w:rsidR="00024754" w:rsidRPr="002D6D83" w:rsidRDefault="00193EE2" w:rsidP="00A91D54">
            <w:pPr>
              <w:pStyle w:val="ListParagraph"/>
              <w:numPr>
                <w:ilvl w:val="0"/>
                <w:numId w:val="45"/>
              </w:numPr>
              <w:spacing w:before="120"/>
              <w:ind w:left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Approval of minutes </w:t>
            </w:r>
            <w:r w:rsidR="006B2D3F">
              <w:rPr>
                <w:rFonts w:asciiTheme="minorHAnsi" w:hAnsiTheme="minorHAnsi"/>
                <w:b/>
                <w:bCs/>
              </w:rPr>
              <w:t>from October 26, 2020</w:t>
            </w:r>
          </w:p>
          <w:p w14:paraId="3FE8853A" w14:textId="6F2D37B2" w:rsidR="00A91D54" w:rsidRDefault="00A91D54" w:rsidP="00A91D54">
            <w:pPr>
              <w:ind w:left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Motion made by K. </w:t>
            </w:r>
            <w:r w:rsidR="00193EE2">
              <w:rPr>
                <w:rFonts w:asciiTheme="minorHAnsi" w:hAnsiTheme="minorHAnsi"/>
              </w:rPr>
              <w:t xml:space="preserve">Tamlyn to approve draft minutes for the </w:t>
            </w:r>
            <w:r w:rsidR="006B2D3F">
              <w:rPr>
                <w:rFonts w:asciiTheme="minorHAnsi" w:hAnsiTheme="minorHAnsi"/>
              </w:rPr>
              <w:t>October 26</w:t>
            </w:r>
            <w:r w:rsidR="00193EE2">
              <w:rPr>
                <w:rFonts w:asciiTheme="minorHAnsi" w:hAnsiTheme="minorHAnsi"/>
              </w:rPr>
              <w:t>, 2020 meeting</w:t>
            </w:r>
            <w:r w:rsidR="006B2D3F">
              <w:rPr>
                <w:rFonts w:asciiTheme="minorHAnsi" w:hAnsiTheme="minorHAnsi"/>
              </w:rPr>
              <w:t xml:space="preserve"> as circulated by email</w:t>
            </w:r>
            <w:r w:rsidR="00193EE2">
              <w:rPr>
                <w:rFonts w:asciiTheme="minorHAnsi" w:hAnsiTheme="minorHAnsi"/>
              </w:rPr>
              <w:t xml:space="preserve">.  </w:t>
            </w:r>
            <w:r>
              <w:rPr>
                <w:rFonts w:asciiTheme="minorHAnsi" w:hAnsiTheme="minorHAnsi"/>
              </w:rPr>
              <w:t xml:space="preserve">Seconded by </w:t>
            </w:r>
            <w:r w:rsidR="00193EE2">
              <w:rPr>
                <w:rFonts w:asciiTheme="minorHAnsi" w:hAnsiTheme="minorHAnsi"/>
              </w:rPr>
              <w:t>J. Bernard</w:t>
            </w:r>
            <w:r>
              <w:rPr>
                <w:rFonts w:asciiTheme="minorHAnsi" w:hAnsiTheme="minorHAnsi"/>
              </w:rPr>
              <w:t xml:space="preserve">.   </w:t>
            </w:r>
          </w:p>
          <w:p w14:paraId="0E7C9842" w14:textId="77777777" w:rsidR="00A91D54" w:rsidRPr="00F5662A" w:rsidRDefault="00A91D54" w:rsidP="00A91D54">
            <w:pPr>
              <w:ind w:left="567"/>
              <w:rPr>
                <w:rFonts w:asciiTheme="minorHAnsi" w:hAnsiTheme="minorHAnsi"/>
              </w:rPr>
            </w:pPr>
          </w:p>
          <w:p w14:paraId="5368764D" w14:textId="54492551" w:rsidR="00A91D54" w:rsidRDefault="00A91D54" w:rsidP="00A91D54">
            <w:pPr>
              <w:pStyle w:val="ListParagraph"/>
              <w:numPr>
                <w:ilvl w:val="0"/>
                <w:numId w:val="45"/>
              </w:numPr>
              <w:ind w:left="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Reports</w:t>
            </w:r>
          </w:p>
          <w:p w14:paraId="0AB23731" w14:textId="52521699" w:rsidR="002A17D5" w:rsidRDefault="002A17D5" w:rsidP="00A91D54">
            <w:pPr>
              <w:ind w:left="546"/>
              <w:rPr>
                <w:rFonts w:asciiTheme="minorHAnsi" w:hAnsiTheme="minorHAnsi"/>
                <w:bCs/>
              </w:rPr>
            </w:pPr>
            <w:r w:rsidRPr="00E06F07">
              <w:rPr>
                <w:rFonts w:asciiTheme="minorHAnsi" w:hAnsiTheme="minorHAnsi"/>
                <w:b/>
              </w:rPr>
              <w:t>Student representative update</w:t>
            </w:r>
            <w:r>
              <w:rPr>
                <w:rFonts w:asciiTheme="minorHAnsi" w:hAnsiTheme="minorHAnsi"/>
                <w:bCs/>
              </w:rPr>
              <w:t xml:space="preserve"> – C. Versloot gave </w:t>
            </w:r>
            <w:r w:rsidR="003A2DE2">
              <w:rPr>
                <w:rFonts w:asciiTheme="minorHAnsi" w:hAnsiTheme="minorHAnsi"/>
                <w:bCs/>
              </w:rPr>
              <w:t xml:space="preserve">an </w:t>
            </w:r>
            <w:r>
              <w:rPr>
                <w:rFonts w:asciiTheme="minorHAnsi" w:hAnsiTheme="minorHAnsi"/>
                <w:bCs/>
              </w:rPr>
              <w:t xml:space="preserve">update on </w:t>
            </w:r>
            <w:proofErr w:type="spellStart"/>
            <w:r w:rsidR="00193EE2">
              <w:rPr>
                <w:rFonts w:asciiTheme="minorHAnsi" w:hAnsiTheme="minorHAnsi"/>
                <w:bCs/>
              </w:rPr>
              <w:t>Socktober</w:t>
            </w:r>
            <w:proofErr w:type="spellEnd"/>
            <w:r w:rsidR="00193EE2">
              <w:rPr>
                <w:rFonts w:asciiTheme="minorHAnsi" w:hAnsiTheme="minorHAnsi"/>
                <w:bCs/>
              </w:rPr>
              <w:t xml:space="preserve">, an annual event that is a fundraiser for the local emergency shelters.  </w:t>
            </w:r>
            <w:r w:rsidR="003A2DE2">
              <w:rPr>
                <w:rFonts w:asciiTheme="minorHAnsi" w:hAnsiTheme="minorHAnsi"/>
                <w:bCs/>
              </w:rPr>
              <w:t>The SRC received $1</w:t>
            </w:r>
            <w:r w:rsidR="00912EB3">
              <w:rPr>
                <w:rFonts w:asciiTheme="minorHAnsi" w:hAnsiTheme="minorHAnsi"/>
                <w:bCs/>
              </w:rPr>
              <w:t>,350</w:t>
            </w:r>
            <w:r w:rsidR="003A2DE2">
              <w:rPr>
                <w:rFonts w:asciiTheme="minorHAnsi" w:hAnsiTheme="minorHAnsi"/>
                <w:bCs/>
              </w:rPr>
              <w:t xml:space="preserve"> in cash donations and </w:t>
            </w:r>
            <w:r w:rsidR="00912EB3">
              <w:rPr>
                <w:rFonts w:asciiTheme="minorHAnsi" w:hAnsiTheme="minorHAnsi"/>
                <w:bCs/>
              </w:rPr>
              <w:t>1,061</w:t>
            </w:r>
            <w:r w:rsidR="003A2DE2">
              <w:rPr>
                <w:rFonts w:asciiTheme="minorHAnsi" w:hAnsiTheme="minorHAnsi"/>
                <w:bCs/>
              </w:rPr>
              <w:t xml:space="preserve"> items.  Donations were shared agencies including the men’s and women’s shelter and Liberty Lane. C. Versloot and A. Zhang advised there is a “Cake Walk” event as part of school spirit planned for Thursday and Friday.  Cakes have been donated by </w:t>
            </w:r>
            <w:proofErr w:type="spellStart"/>
            <w:r w:rsidR="003A2DE2">
              <w:rPr>
                <w:rFonts w:asciiTheme="minorHAnsi" w:hAnsiTheme="minorHAnsi"/>
                <w:bCs/>
              </w:rPr>
              <w:t>Sobey’s</w:t>
            </w:r>
            <w:proofErr w:type="spellEnd"/>
            <w:r w:rsidR="003A2DE2">
              <w:rPr>
                <w:rFonts w:asciiTheme="minorHAnsi" w:hAnsiTheme="minorHAnsi"/>
                <w:bCs/>
              </w:rPr>
              <w:t>.  SRC is also working on a school moral</w:t>
            </w:r>
            <w:r w:rsidR="00A34549">
              <w:rPr>
                <w:rFonts w:asciiTheme="minorHAnsi" w:hAnsiTheme="minorHAnsi"/>
                <w:bCs/>
              </w:rPr>
              <w:t>e</w:t>
            </w:r>
            <w:r w:rsidR="003A2DE2">
              <w:rPr>
                <w:rFonts w:asciiTheme="minorHAnsi" w:hAnsiTheme="minorHAnsi"/>
                <w:bCs/>
              </w:rPr>
              <w:t xml:space="preserve"> survey through </w:t>
            </w:r>
            <w:proofErr w:type="spellStart"/>
            <w:r w:rsidR="003A2DE2">
              <w:rPr>
                <w:rFonts w:asciiTheme="minorHAnsi" w:hAnsiTheme="minorHAnsi"/>
                <w:bCs/>
              </w:rPr>
              <w:t>Josten’s</w:t>
            </w:r>
            <w:proofErr w:type="spellEnd"/>
            <w:r w:rsidR="003A2DE2">
              <w:rPr>
                <w:rFonts w:asciiTheme="minorHAnsi" w:hAnsiTheme="minorHAnsi"/>
                <w:bCs/>
              </w:rPr>
              <w:t xml:space="preserve"> and questions will be shared a future PSSC meeting.</w:t>
            </w:r>
          </w:p>
          <w:p w14:paraId="19850DAE" w14:textId="206A8323" w:rsidR="00A470A5" w:rsidRDefault="00A470A5" w:rsidP="003A2DE2">
            <w:pPr>
              <w:rPr>
                <w:rFonts w:asciiTheme="minorHAnsi" w:hAnsiTheme="minorHAnsi"/>
                <w:bCs/>
              </w:rPr>
            </w:pPr>
          </w:p>
          <w:p w14:paraId="088B6076" w14:textId="393F5B26" w:rsidR="00D41AEF" w:rsidRDefault="00D41AEF" w:rsidP="00D41AEF">
            <w:pPr>
              <w:ind w:left="546"/>
              <w:rPr>
                <w:rFonts w:asciiTheme="minorHAnsi" w:hAnsiTheme="minorHAnsi"/>
                <w:bCs/>
              </w:rPr>
            </w:pPr>
            <w:r w:rsidRPr="00A470A5">
              <w:rPr>
                <w:rFonts w:asciiTheme="minorHAnsi" w:hAnsiTheme="minorHAnsi"/>
                <w:b/>
              </w:rPr>
              <w:t>DEC update</w:t>
            </w:r>
            <w:r>
              <w:rPr>
                <w:rFonts w:asciiTheme="minorHAnsi" w:hAnsiTheme="minorHAnsi"/>
                <w:bCs/>
              </w:rPr>
              <w:t xml:space="preserve"> – Laura O’Brien attended the meeting and gave the following updates from the last DEC meeting:</w:t>
            </w:r>
          </w:p>
          <w:p w14:paraId="5DABD79A" w14:textId="77777777" w:rsidR="00D41AEF" w:rsidRDefault="00D41AEF" w:rsidP="00D41AE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PSSC Training - </w:t>
            </w:r>
            <w:r w:rsidRPr="00D41AEF">
              <w:rPr>
                <w:rFonts w:asciiTheme="minorHAnsi" w:hAnsiTheme="minorHAnsi"/>
                <w:bCs/>
              </w:rPr>
              <w:t>there will be virtual PSSC orientation and training</w:t>
            </w:r>
            <w:r>
              <w:rPr>
                <w:rFonts w:asciiTheme="minorHAnsi" w:hAnsiTheme="minorHAnsi"/>
                <w:bCs/>
              </w:rPr>
              <w:t xml:space="preserve"> and new and current members will be able to access as required.</w:t>
            </w:r>
          </w:p>
          <w:p w14:paraId="7AC2C8DB" w14:textId="77777777" w:rsidR="00D41AEF" w:rsidRDefault="00D41AEF" w:rsidP="00D41AE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Digital Resource Library – one of the DEC goals has been to enhance digital learning.  The library is a resource for teachers and there </w:t>
            </w:r>
            <w:proofErr w:type="gramStart"/>
            <w:r>
              <w:rPr>
                <w:rFonts w:asciiTheme="minorHAnsi" w:hAnsiTheme="minorHAnsi"/>
                <w:bCs/>
              </w:rPr>
              <w:t>has</w:t>
            </w:r>
            <w:proofErr w:type="gramEnd"/>
            <w:r>
              <w:rPr>
                <w:rFonts w:asciiTheme="minorHAnsi" w:hAnsiTheme="minorHAnsi"/>
                <w:bCs/>
              </w:rPr>
              <w:t xml:space="preserve"> been 2,200 unique users before the last PD day.</w:t>
            </w:r>
          </w:p>
          <w:p w14:paraId="0125E404" w14:textId="77777777" w:rsidR="00D41AEF" w:rsidRDefault="00D41AEF" w:rsidP="00D41AE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Excellence in teaching – there has been seven nominations</w:t>
            </w:r>
          </w:p>
          <w:p w14:paraId="4A62594B" w14:textId="16FF51EB" w:rsidR="00D41AEF" w:rsidRDefault="00D41AEF" w:rsidP="00D41AE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Policy 409 – School Study – a motion to study Burton school was defeated.  George Street School has also been brought up with a request to move the school to the Exhibition grou</w:t>
            </w:r>
            <w:r w:rsidR="00985131">
              <w:rPr>
                <w:rFonts w:asciiTheme="minorHAnsi" w:hAnsiTheme="minorHAnsi"/>
                <w:bCs/>
              </w:rPr>
              <w:t>nds</w:t>
            </w:r>
            <w:r>
              <w:rPr>
                <w:rFonts w:asciiTheme="minorHAnsi" w:hAnsiTheme="minorHAnsi"/>
                <w:bCs/>
              </w:rPr>
              <w:t>. Recommending locations is outside of the mandate of DEC.</w:t>
            </w:r>
          </w:p>
          <w:p w14:paraId="71F67C3B" w14:textId="77777777" w:rsidR="00B67727" w:rsidRDefault="00D41AEF" w:rsidP="00D41AE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Budget – surplus last year and balanced for this year.</w:t>
            </w:r>
          </w:p>
          <w:p w14:paraId="6012D721" w14:textId="04D37434" w:rsidR="00D41AEF" w:rsidRPr="00D41AEF" w:rsidRDefault="00B67727" w:rsidP="00D41AE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PSSC member question – asked about low numbers at Bliss Carmen and whether that </w:t>
            </w:r>
            <w:r>
              <w:rPr>
                <w:rFonts w:asciiTheme="minorHAnsi" w:hAnsiTheme="minorHAnsi"/>
                <w:bCs/>
              </w:rPr>
              <w:lastRenderedPageBreak/>
              <w:t>could help George Street until Hanwell school is built.</w:t>
            </w:r>
            <w:r w:rsidR="00D41AEF" w:rsidRPr="00D41AEF">
              <w:rPr>
                <w:rFonts w:asciiTheme="minorHAnsi" w:hAnsiTheme="minorHAnsi"/>
                <w:bCs/>
              </w:rPr>
              <w:t xml:space="preserve"> </w:t>
            </w:r>
          </w:p>
          <w:p w14:paraId="56F1C010" w14:textId="77777777" w:rsidR="00D41AEF" w:rsidRDefault="00D41AEF" w:rsidP="00A91D54">
            <w:pPr>
              <w:ind w:left="546"/>
              <w:rPr>
                <w:rFonts w:asciiTheme="minorHAnsi" w:hAnsiTheme="minorHAnsi"/>
                <w:b/>
              </w:rPr>
            </w:pPr>
          </w:p>
          <w:p w14:paraId="31358EA9" w14:textId="3F24282C" w:rsidR="00A470A5" w:rsidRDefault="00A470A5" w:rsidP="00A91D54">
            <w:pPr>
              <w:ind w:left="546"/>
              <w:rPr>
                <w:rFonts w:asciiTheme="minorHAnsi" w:hAnsiTheme="minorHAnsi"/>
                <w:bCs/>
              </w:rPr>
            </w:pPr>
            <w:r w:rsidRPr="00A470A5">
              <w:rPr>
                <w:rFonts w:asciiTheme="minorHAnsi" w:hAnsiTheme="minorHAnsi"/>
                <w:b/>
              </w:rPr>
              <w:t>Teacher representative update</w:t>
            </w:r>
            <w:r>
              <w:rPr>
                <w:rFonts w:asciiTheme="minorHAnsi" w:hAnsiTheme="minorHAnsi"/>
                <w:bCs/>
              </w:rPr>
              <w:t xml:space="preserve"> – A. Rutledge </w:t>
            </w:r>
            <w:r w:rsidR="00B67727">
              <w:rPr>
                <w:rFonts w:asciiTheme="minorHAnsi" w:hAnsiTheme="minorHAnsi"/>
                <w:bCs/>
              </w:rPr>
              <w:t>advised that there was some discussion with teachers about report card comments not meeting teacher’s needs.  Current questions seem to have been developed for middle school and they use a different evaluation system.  Some teachers preferred comments that have since been retired. There was a small survey of teachers with inclusive results.</w:t>
            </w:r>
            <w:r w:rsidR="002B34F1">
              <w:rPr>
                <w:rFonts w:asciiTheme="minorHAnsi" w:hAnsiTheme="minorHAnsi"/>
                <w:bCs/>
              </w:rPr>
              <w:t xml:space="preserve"> Question was raised to confirm if this was a PSSC issue. There is also an NBTA committee looking at this issue. It was agreed that Laura O’Brien would bring forward to DEC to clarify. </w:t>
            </w:r>
            <w:r w:rsidR="00B67727">
              <w:rPr>
                <w:rFonts w:asciiTheme="minorHAnsi" w:hAnsiTheme="minorHAnsi"/>
                <w:bCs/>
              </w:rPr>
              <w:t xml:space="preserve">  </w:t>
            </w:r>
          </w:p>
          <w:p w14:paraId="696C6CF3" w14:textId="7F9C8E46" w:rsidR="00193EE2" w:rsidRDefault="00193EE2" w:rsidP="00A91D54">
            <w:pPr>
              <w:ind w:left="546"/>
              <w:rPr>
                <w:rFonts w:asciiTheme="minorHAnsi" w:hAnsiTheme="minorHAnsi"/>
                <w:bCs/>
              </w:rPr>
            </w:pPr>
          </w:p>
          <w:p w14:paraId="7687523E" w14:textId="4EA7DA24" w:rsidR="00A470A5" w:rsidRDefault="00A470A5" w:rsidP="00A470A5">
            <w:pPr>
              <w:ind w:left="54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Principal update -</w:t>
            </w:r>
            <w:r w:rsidRPr="002A17D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S. </w:t>
            </w:r>
            <w:proofErr w:type="spellStart"/>
            <w:r w:rsidRPr="002A17D5">
              <w:rPr>
                <w:rFonts w:asciiTheme="minorHAnsi" w:hAnsiTheme="minorHAnsi"/>
                <w:bCs/>
              </w:rPr>
              <w:t>Tomilson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r w:rsidR="00D41AEF">
              <w:rPr>
                <w:rFonts w:asciiTheme="minorHAnsi" w:hAnsiTheme="minorHAnsi"/>
                <w:bCs/>
              </w:rPr>
              <w:t xml:space="preserve">provided update </w:t>
            </w:r>
            <w:r>
              <w:rPr>
                <w:rFonts w:asciiTheme="minorHAnsi" w:hAnsiTheme="minorHAnsi"/>
                <w:bCs/>
              </w:rPr>
              <w:t>on the following:</w:t>
            </w:r>
          </w:p>
          <w:p w14:paraId="0289E909" w14:textId="4650CB0E" w:rsidR="00A470A5" w:rsidRDefault="00A470A5" w:rsidP="00A470A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Parent/Teacher interviews – </w:t>
            </w:r>
            <w:r w:rsidR="00A34549">
              <w:rPr>
                <w:rFonts w:asciiTheme="minorHAnsi" w:hAnsiTheme="minorHAnsi"/>
                <w:bCs/>
              </w:rPr>
              <w:t xml:space="preserve">had high participation for virtual interviews. Feedback from both parents and teachers was positive.  The internet was upgraded over the </w:t>
            </w:r>
            <w:proofErr w:type="gramStart"/>
            <w:r w:rsidR="00A34549">
              <w:rPr>
                <w:rFonts w:asciiTheme="minorHAnsi" w:hAnsiTheme="minorHAnsi"/>
                <w:bCs/>
              </w:rPr>
              <w:t>summer</w:t>
            </w:r>
            <w:proofErr w:type="gramEnd"/>
            <w:r w:rsidR="00A34549">
              <w:rPr>
                <w:rFonts w:asciiTheme="minorHAnsi" w:hAnsiTheme="minorHAnsi"/>
                <w:bCs/>
              </w:rPr>
              <w:t xml:space="preserve"> so this was helpful.</w:t>
            </w:r>
          </w:p>
          <w:p w14:paraId="248AB526" w14:textId="341FB8AF" w:rsidR="00A34549" w:rsidRDefault="00A34549" w:rsidP="00A470A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Professional Learning- there were 15 offerings for last PD and teachers could choose three.  There was a passport with prizes.  Mental fitness and digital learning are the goals for the school. </w:t>
            </w:r>
          </w:p>
          <w:p w14:paraId="3FFCDD07" w14:textId="10995065" w:rsidR="00A34549" w:rsidRDefault="00A34549" w:rsidP="00A470A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Rumours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about COVID-19 at school – admin staff cannot respond to all the different </w:t>
            </w:r>
            <w:proofErr w:type="spellStart"/>
            <w:r>
              <w:rPr>
                <w:rFonts w:asciiTheme="minorHAnsi" w:hAnsiTheme="minorHAnsi"/>
                <w:bCs/>
              </w:rPr>
              <w:t>rumours</w:t>
            </w:r>
            <w:proofErr w:type="spellEnd"/>
            <w:r>
              <w:rPr>
                <w:rFonts w:asciiTheme="minorHAnsi" w:hAnsiTheme="minorHAnsi"/>
                <w:bCs/>
              </w:rPr>
              <w:t>. Public Health will advise when there is a concern.</w:t>
            </w:r>
          </w:p>
          <w:p w14:paraId="64ADF2AE" w14:textId="6D91F93A" w:rsidR="00A34549" w:rsidRDefault="00A34549" w:rsidP="00A470A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Staff morale – S. </w:t>
            </w:r>
            <w:proofErr w:type="spellStart"/>
            <w:r>
              <w:rPr>
                <w:rFonts w:asciiTheme="minorHAnsi" w:hAnsiTheme="minorHAnsi"/>
                <w:bCs/>
              </w:rPr>
              <w:t>Tomilson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and her admin team are planning 12 days of Christmas for staff to show them how much they are appreciated.</w:t>
            </w:r>
          </w:p>
          <w:p w14:paraId="14132155" w14:textId="24DC0B07" w:rsidR="00A34549" w:rsidRDefault="00A34549" w:rsidP="00A470A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Orange Level during COVID-19 – Superintendent has sent communication on what the Orange level means for the school.</w:t>
            </w:r>
          </w:p>
          <w:p w14:paraId="289FD2CD" w14:textId="4AB66303" w:rsidR="00A34549" w:rsidRPr="00A470A5" w:rsidRDefault="00A34549" w:rsidP="00A470A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Final assessments – will be held the last week of January and plans </w:t>
            </w:r>
            <w:r w:rsidR="00912EB3">
              <w:rPr>
                <w:rFonts w:asciiTheme="minorHAnsi" w:hAnsiTheme="minorHAnsi"/>
                <w:bCs/>
              </w:rPr>
              <w:t xml:space="preserve">are </w:t>
            </w:r>
            <w:r>
              <w:rPr>
                <w:rFonts w:asciiTheme="minorHAnsi" w:hAnsiTheme="minorHAnsi"/>
                <w:bCs/>
              </w:rPr>
              <w:t>being developed for virtual and in-person depending on the situation at that time.</w:t>
            </w:r>
            <w:r w:rsidR="00912EB3">
              <w:rPr>
                <w:rFonts w:asciiTheme="minorHAnsi" w:hAnsiTheme="minorHAnsi"/>
                <w:bCs/>
              </w:rPr>
              <w:t xml:space="preserve">  </w:t>
            </w:r>
          </w:p>
          <w:p w14:paraId="44D5FE24" w14:textId="74C6288A" w:rsidR="00857609" w:rsidRPr="00024754" w:rsidRDefault="00024754" w:rsidP="00A91D54">
            <w:pPr>
              <w:ind w:left="567"/>
              <w:rPr>
                <w:rFonts w:asciiTheme="minorHAnsi" w:hAnsiTheme="minorHAnsi"/>
              </w:rPr>
            </w:pPr>
            <w:r w:rsidRPr="00024754">
              <w:rPr>
                <w:rFonts w:asciiTheme="minorHAnsi" w:hAnsiTheme="minorHAnsi"/>
              </w:rPr>
              <w:t xml:space="preserve"> </w:t>
            </w:r>
          </w:p>
          <w:p w14:paraId="67FD2248" w14:textId="0A83A154" w:rsidR="008C7834" w:rsidRDefault="008C7834" w:rsidP="00A91D54">
            <w:pPr>
              <w:pStyle w:val="ListParagraph"/>
              <w:framePr w:hSpace="187" w:wrap="around" w:vAnchor="page" w:hAnchor="page" w:xAlign="center" w:yAlign="center"/>
              <w:numPr>
                <w:ilvl w:val="0"/>
                <w:numId w:val="45"/>
              </w:numPr>
              <w:ind w:left="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Discussion items</w:t>
            </w:r>
          </w:p>
          <w:p w14:paraId="55CF8413" w14:textId="18C52145" w:rsidR="00912EB3" w:rsidRPr="00912EB3" w:rsidRDefault="008C7834" w:rsidP="007D2DA8">
            <w:pPr>
              <w:pStyle w:val="ListParagraph"/>
              <w:framePr w:hSpace="187" w:wrap="around" w:vAnchor="page" w:hAnchor="page" w:xAlign="center" w:yAlign="center"/>
              <w:ind w:left="567"/>
              <w:rPr>
                <w:rFonts w:asciiTheme="minorHAnsi" w:hAnsiTheme="minorHAnsi"/>
                <w:bCs/>
              </w:rPr>
            </w:pPr>
            <w:r w:rsidRPr="008C7834">
              <w:rPr>
                <w:rFonts w:asciiTheme="minorHAnsi" w:hAnsiTheme="minorHAnsi"/>
                <w:b/>
              </w:rPr>
              <w:t xml:space="preserve">Budget </w:t>
            </w:r>
            <w:r w:rsidR="00912EB3">
              <w:rPr>
                <w:rFonts w:asciiTheme="minorHAnsi" w:hAnsiTheme="minorHAnsi"/>
                <w:b/>
              </w:rPr>
              <w:t xml:space="preserve">– </w:t>
            </w:r>
            <w:r w:rsidR="00912EB3">
              <w:rPr>
                <w:rFonts w:asciiTheme="minorHAnsi" w:hAnsiTheme="minorHAnsi"/>
                <w:bCs/>
              </w:rPr>
              <w:t xml:space="preserve">the group discussed the various items for expenditure.  There will be no DEC symposium this year </w:t>
            </w:r>
            <w:r w:rsidR="00985131">
              <w:rPr>
                <w:rFonts w:asciiTheme="minorHAnsi" w:hAnsiTheme="minorHAnsi"/>
                <w:bCs/>
              </w:rPr>
              <w:t>s</w:t>
            </w:r>
            <w:r w:rsidR="00912EB3">
              <w:rPr>
                <w:rFonts w:asciiTheme="minorHAnsi" w:hAnsiTheme="minorHAnsi"/>
                <w:bCs/>
              </w:rPr>
              <w:t xml:space="preserve">o no need to budget for anyone to attend. S. </w:t>
            </w:r>
            <w:proofErr w:type="spellStart"/>
            <w:r w:rsidR="00912EB3">
              <w:rPr>
                <w:rFonts w:asciiTheme="minorHAnsi" w:hAnsiTheme="minorHAnsi"/>
                <w:bCs/>
              </w:rPr>
              <w:t>Tomilson</w:t>
            </w:r>
            <w:proofErr w:type="spellEnd"/>
            <w:r w:rsidR="00912EB3">
              <w:rPr>
                <w:rFonts w:asciiTheme="minorHAnsi" w:hAnsiTheme="minorHAnsi"/>
                <w:bCs/>
              </w:rPr>
              <w:t xml:space="preserve"> will confirm exact figures for signage.  SRC has requested funding assistance with banners that will be used</w:t>
            </w:r>
            <w:r w:rsidR="002C0BB9">
              <w:rPr>
                <w:rFonts w:asciiTheme="minorHAnsi" w:hAnsiTheme="minorHAnsi"/>
                <w:bCs/>
              </w:rPr>
              <w:t xml:space="preserve"> at events and these events are consistent with the DEC strategic plan.  </w:t>
            </w:r>
            <w:r w:rsidR="00912EB3">
              <w:rPr>
                <w:rFonts w:asciiTheme="minorHAnsi" w:hAnsiTheme="minorHAnsi"/>
                <w:bCs/>
              </w:rPr>
              <w:t xml:space="preserve"> </w:t>
            </w:r>
            <w:r w:rsidR="002C0BB9">
              <w:rPr>
                <w:rFonts w:asciiTheme="minorHAnsi" w:hAnsiTheme="minorHAnsi"/>
                <w:bCs/>
              </w:rPr>
              <w:t xml:space="preserve">PSSC </w:t>
            </w:r>
            <w:r w:rsidR="00912EB3">
              <w:rPr>
                <w:rFonts w:asciiTheme="minorHAnsi" w:hAnsiTheme="minorHAnsi"/>
                <w:bCs/>
              </w:rPr>
              <w:t xml:space="preserve">agreed </w:t>
            </w:r>
            <w:r w:rsidR="002C0BB9">
              <w:rPr>
                <w:rFonts w:asciiTheme="minorHAnsi" w:hAnsiTheme="minorHAnsi"/>
                <w:bCs/>
              </w:rPr>
              <w:t xml:space="preserve">in principle </w:t>
            </w:r>
            <w:r w:rsidR="00912EB3">
              <w:rPr>
                <w:rFonts w:asciiTheme="minorHAnsi" w:hAnsiTheme="minorHAnsi"/>
                <w:bCs/>
              </w:rPr>
              <w:t>to the following items</w:t>
            </w:r>
            <w:r w:rsidR="002C0BB9">
              <w:rPr>
                <w:rFonts w:asciiTheme="minorHAnsi" w:hAnsiTheme="minorHAnsi"/>
                <w:bCs/>
              </w:rPr>
              <w:t>:</w:t>
            </w:r>
            <w:r w:rsidR="00912EB3">
              <w:rPr>
                <w:rFonts w:asciiTheme="minorHAnsi" w:hAnsiTheme="minorHAnsi"/>
                <w:bCs/>
              </w:rPr>
              <w:t xml:space="preserve">   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730"/>
              <w:gridCol w:w="725"/>
              <w:gridCol w:w="1580"/>
              <w:gridCol w:w="1300"/>
            </w:tblGrid>
            <w:tr w:rsidR="00912EB3" w:rsidRPr="00912EB3" w14:paraId="68B5EC8E" w14:textId="77777777" w:rsidTr="00912EB3">
              <w:trPr>
                <w:trHeight w:val="288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AB834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Staff Appreciation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95A90" w14:textId="77777777" w:rsidR="00912EB3" w:rsidRPr="00912EB3" w:rsidRDefault="00912EB3" w:rsidP="00912EB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41E94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$711</w:t>
                  </w:r>
                </w:p>
              </w:tc>
            </w:tr>
            <w:tr w:rsidR="00912EB3" w:rsidRPr="00912EB3" w14:paraId="6FF094C9" w14:textId="77777777" w:rsidTr="00912EB3">
              <w:trPr>
                <w:trHeight w:val="288"/>
              </w:trPr>
              <w:tc>
                <w:tcPr>
                  <w:tcW w:w="3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0E6CB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Course selection guides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2C01B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$1,571</w:t>
                  </w:r>
                </w:p>
              </w:tc>
            </w:tr>
            <w:tr w:rsidR="00912EB3" w:rsidRPr="00912EB3" w14:paraId="710C8A2A" w14:textId="77777777" w:rsidTr="00912EB3">
              <w:trPr>
                <w:trHeight w:val="288"/>
              </w:trPr>
              <w:tc>
                <w:tcPr>
                  <w:tcW w:w="3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8E012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Welcome to FHS pamphlets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918E3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$568.50</w:t>
                  </w:r>
                </w:p>
              </w:tc>
            </w:tr>
            <w:tr w:rsidR="00912EB3" w:rsidRPr="00912EB3" w14:paraId="54D85A46" w14:textId="77777777" w:rsidTr="00912EB3">
              <w:trPr>
                <w:trHeight w:val="288"/>
              </w:trPr>
              <w:tc>
                <w:tcPr>
                  <w:tcW w:w="3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D54F6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Catering (Future Chefs Café)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123D4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$40</w:t>
                  </w:r>
                </w:p>
              </w:tc>
            </w:tr>
            <w:tr w:rsidR="00912EB3" w:rsidRPr="00912EB3" w14:paraId="276F2643" w14:textId="77777777" w:rsidTr="00912EB3">
              <w:trPr>
                <w:trHeight w:val="288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C1C9B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SRC Banners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20C5F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17CD7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$300</w:t>
                  </w:r>
                </w:p>
              </w:tc>
            </w:tr>
            <w:tr w:rsidR="00912EB3" w:rsidRPr="00912EB3" w14:paraId="5F4AA7D5" w14:textId="77777777" w:rsidTr="00912EB3">
              <w:trPr>
                <w:trHeight w:val="300"/>
              </w:trPr>
              <w:tc>
                <w:tcPr>
                  <w:tcW w:w="3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BB03A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Welcome Signs/3 languages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4A3BF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$3,000</w:t>
                  </w:r>
                </w:p>
              </w:tc>
            </w:tr>
            <w:tr w:rsidR="00912EB3" w:rsidRPr="00912EB3" w14:paraId="439A6D2E" w14:textId="77777777" w:rsidTr="00912EB3">
              <w:trPr>
                <w:trHeight w:val="288"/>
              </w:trPr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5813A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Total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B68A9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AE607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74AB9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$6,191</w:t>
                  </w:r>
                </w:p>
              </w:tc>
            </w:tr>
            <w:tr w:rsidR="00912EB3" w:rsidRPr="00912EB3" w14:paraId="4985AFF1" w14:textId="77777777" w:rsidTr="00912EB3">
              <w:trPr>
                <w:trHeight w:val="288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B4C9D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Budget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6E0C7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9FF8C" w14:textId="77777777" w:rsidR="00912EB3" w:rsidRPr="00912EB3" w:rsidRDefault="00912EB3" w:rsidP="00912EB3">
                  <w:pPr>
                    <w:ind w:left="459"/>
                    <w:rPr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D5BC1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$6,190.54 </w:t>
                  </w:r>
                </w:p>
              </w:tc>
            </w:tr>
            <w:tr w:rsidR="00912EB3" w:rsidRPr="00912EB3" w14:paraId="53F9BC66" w14:textId="77777777" w:rsidTr="00912EB3">
              <w:trPr>
                <w:trHeight w:val="288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B7D32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Balance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EAAC0" w14:textId="77777777" w:rsidR="00912EB3" w:rsidRPr="00912EB3" w:rsidRDefault="00912EB3" w:rsidP="00912EB3">
                  <w:pPr>
                    <w:ind w:left="459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95B73" w14:textId="77777777" w:rsidR="00912EB3" w:rsidRPr="00912EB3" w:rsidRDefault="00912EB3" w:rsidP="00912EB3">
                  <w:pPr>
                    <w:ind w:left="459"/>
                    <w:rPr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5FA22" w14:textId="77777777" w:rsidR="00912EB3" w:rsidRPr="00912EB3" w:rsidRDefault="00912EB3" w:rsidP="00912EB3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912EB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  <w:t>$0</w:t>
                  </w:r>
                </w:p>
              </w:tc>
            </w:tr>
          </w:tbl>
          <w:p w14:paraId="559E2312" w14:textId="560696AE" w:rsidR="0006395C" w:rsidRPr="00912EB3" w:rsidRDefault="0006395C" w:rsidP="007D2DA8">
            <w:pPr>
              <w:pStyle w:val="ListParagraph"/>
              <w:framePr w:hSpace="187" w:wrap="around" w:vAnchor="page" w:hAnchor="page" w:xAlign="center" w:yAlign="center"/>
              <w:ind w:left="567"/>
              <w:rPr>
                <w:rFonts w:asciiTheme="minorHAnsi" w:hAnsiTheme="minorHAnsi"/>
                <w:bCs/>
              </w:rPr>
            </w:pPr>
          </w:p>
          <w:p w14:paraId="4D32C496" w14:textId="3850DB5A" w:rsidR="0006395C" w:rsidRPr="0006395C" w:rsidRDefault="0006395C" w:rsidP="0006395C">
            <w:pPr>
              <w:pStyle w:val="ListParagraph"/>
              <w:framePr w:hSpace="187" w:wrap="around" w:vAnchor="page" w:hAnchor="page" w:xAlign="center" w:yAlign="center"/>
              <w:numPr>
                <w:ilvl w:val="0"/>
                <w:numId w:val="45"/>
              </w:numPr>
              <w:ind w:left="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Adjournment and Next meeting</w:t>
            </w:r>
          </w:p>
          <w:p w14:paraId="4E6B6C5A" w14:textId="19EC547A" w:rsidR="0006395C" w:rsidRDefault="0006395C" w:rsidP="00A91D54">
            <w:pPr>
              <w:ind w:left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Motion to adjourn made by K. Kelly and seconded by P. Kitchen. </w:t>
            </w:r>
          </w:p>
          <w:p w14:paraId="29F89600" w14:textId="2E77785A" w:rsidR="003E5FA7" w:rsidRPr="00F5662A" w:rsidRDefault="0006395C" w:rsidP="00A91D54">
            <w:pPr>
              <w:ind w:left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Next </w:t>
            </w:r>
            <w:r w:rsidR="00F93F63">
              <w:rPr>
                <w:rFonts w:asciiTheme="minorHAnsi" w:hAnsiTheme="minorHAnsi"/>
              </w:rPr>
              <w:t>PSSC meeting p</w:t>
            </w:r>
            <w:r w:rsidR="00857609">
              <w:rPr>
                <w:rFonts w:asciiTheme="minorHAnsi" w:hAnsiTheme="minorHAnsi"/>
              </w:rPr>
              <w:t xml:space="preserve">lanned </w:t>
            </w:r>
            <w:r w:rsidR="00F93F63">
              <w:rPr>
                <w:rFonts w:asciiTheme="minorHAnsi" w:hAnsiTheme="minorHAnsi"/>
              </w:rPr>
              <w:t xml:space="preserve">for </w:t>
            </w:r>
            <w:r w:rsidR="00F57452">
              <w:rPr>
                <w:rFonts w:asciiTheme="minorHAnsi" w:hAnsiTheme="minorHAnsi"/>
              </w:rPr>
              <w:t>December 14</w:t>
            </w:r>
            <w:r>
              <w:rPr>
                <w:rFonts w:asciiTheme="minorHAnsi" w:hAnsiTheme="minorHAnsi"/>
              </w:rPr>
              <w:t xml:space="preserve">, 2020 </w:t>
            </w:r>
            <w:r w:rsidR="00857609">
              <w:rPr>
                <w:rFonts w:asciiTheme="minorHAnsi" w:hAnsiTheme="minorHAnsi"/>
              </w:rPr>
              <w:t xml:space="preserve">at 5:30 pm. </w:t>
            </w:r>
          </w:p>
        </w:tc>
      </w:tr>
    </w:tbl>
    <w:p w14:paraId="3C360210" w14:textId="77777777" w:rsidR="00E36F66" w:rsidRPr="00F5662A" w:rsidRDefault="00EF78E3" w:rsidP="00A91D54">
      <w:pPr>
        <w:ind w:left="567"/>
        <w:jc w:val="right"/>
        <w:rPr>
          <w:rFonts w:asciiTheme="minorHAnsi" w:hAnsiTheme="minorHAnsi"/>
          <w:i/>
          <w:sz w:val="19"/>
          <w:szCs w:val="19"/>
        </w:rPr>
      </w:pPr>
      <w:r w:rsidRPr="00F5662A">
        <w:rPr>
          <w:rFonts w:asciiTheme="minorHAnsi" w:hAnsiTheme="minorHAnsi"/>
          <w:i/>
          <w:sz w:val="19"/>
          <w:szCs w:val="19"/>
        </w:rPr>
        <w:lastRenderedPageBreak/>
        <w:t xml:space="preserve">Minutes prepared </w:t>
      </w:r>
      <w:proofErr w:type="gramStart"/>
      <w:r w:rsidRPr="00F5662A">
        <w:rPr>
          <w:rFonts w:asciiTheme="minorHAnsi" w:hAnsiTheme="minorHAnsi"/>
          <w:i/>
          <w:sz w:val="19"/>
          <w:szCs w:val="19"/>
        </w:rPr>
        <w:t>by:</w:t>
      </w:r>
      <w:proofErr w:type="gramEnd"/>
      <w:r w:rsidRPr="00F5662A">
        <w:rPr>
          <w:rFonts w:asciiTheme="minorHAnsi" w:hAnsiTheme="minorHAnsi"/>
          <w:i/>
          <w:sz w:val="19"/>
          <w:szCs w:val="19"/>
        </w:rPr>
        <w:t xml:space="preserve"> </w:t>
      </w:r>
      <w:r w:rsidR="002D1E77">
        <w:rPr>
          <w:rFonts w:asciiTheme="minorHAnsi" w:hAnsiTheme="minorHAnsi"/>
          <w:i/>
          <w:sz w:val="19"/>
          <w:szCs w:val="19"/>
        </w:rPr>
        <w:t>Kim Kelly</w:t>
      </w:r>
    </w:p>
    <w:sectPr w:rsidR="00E36F66" w:rsidRPr="00F5662A" w:rsidSect="00E84D79">
      <w:footerReference w:type="default" r:id="rId8"/>
      <w:pgSz w:w="12240" w:h="15840"/>
      <w:pgMar w:top="806" w:right="1080" w:bottom="504" w:left="1080" w:header="63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6D74" w14:textId="77777777" w:rsidR="009F240E" w:rsidRDefault="009F240E" w:rsidP="00E36F66">
      <w:r>
        <w:separator/>
      </w:r>
    </w:p>
  </w:endnote>
  <w:endnote w:type="continuationSeparator" w:id="0">
    <w:p w14:paraId="2D53A399" w14:textId="77777777" w:rsidR="009F240E" w:rsidRDefault="009F240E" w:rsidP="00E3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-579206399"/>
      <w:docPartObj>
        <w:docPartGallery w:val="Page Numbers (Top of Page)"/>
        <w:docPartUnique/>
      </w:docPartObj>
    </w:sdtPr>
    <w:sdtEndPr>
      <w:rPr>
        <w:noProof/>
        <w:sz w:val="21"/>
        <w:szCs w:val="21"/>
      </w:rPr>
    </w:sdtEndPr>
    <w:sdtContent>
      <w:p w14:paraId="1AE52E66" w14:textId="77777777" w:rsidR="00221144" w:rsidRPr="00E84D79" w:rsidRDefault="00221144" w:rsidP="00E84D79">
        <w:pPr>
          <w:pStyle w:val="Header"/>
          <w:ind w:left="720"/>
          <w:jc w:val="right"/>
          <w:rPr>
            <w:noProof/>
            <w:sz w:val="21"/>
            <w:szCs w:val="21"/>
          </w:rPr>
        </w:pPr>
        <w:r w:rsidRPr="00E84D79">
          <w:rPr>
            <w:sz w:val="20"/>
            <w:szCs w:val="21"/>
          </w:rPr>
          <w:fldChar w:fldCharType="begin"/>
        </w:r>
        <w:r w:rsidRPr="00E84D79">
          <w:rPr>
            <w:sz w:val="20"/>
            <w:szCs w:val="21"/>
          </w:rPr>
          <w:instrText xml:space="preserve"> PAGE   \* MERGEFORMAT </w:instrText>
        </w:r>
        <w:r w:rsidRPr="00E84D79">
          <w:rPr>
            <w:sz w:val="20"/>
            <w:szCs w:val="21"/>
          </w:rPr>
          <w:fldChar w:fldCharType="separate"/>
        </w:r>
        <w:r w:rsidR="006D1412">
          <w:rPr>
            <w:noProof/>
            <w:sz w:val="20"/>
            <w:szCs w:val="21"/>
          </w:rPr>
          <w:t>2</w:t>
        </w:r>
        <w:r w:rsidRPr="00E84D79">
          <w:rPr>
            <w:noProof/>
            <w:sz w:val="20"/>
            <w:szCs w:val="21"/>
          </w:rPr>
          <w:fldChar w:fldCharType="end"/>
        </w:r>
      </w:p>
    </w:sdtContent>
  </w:sdt>
  <w:p w14:paraId="6531CA95" w14:textId="77777777" w:rsidR="00221144" w:rsidRDefault="00221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DD07" w14:textId="77777777" w:rsidR="009F240E" w:rsidRDefault="009F240E" w:rsidP="00E36F66">
      <w:r>
        <w:separator/>
      </w:r>
    </w:p>
  </w:footnote>
  <w:footnote w:type="continuationSeparator" w:id="0">
    <w:p w14:paraId="6399710A" w14:textId="77777777" w:rsidR="009F240E" w:rsidRDefault="009F240E" w:rsidP="00E3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6A2"/>
    <w:multiLevelType w:val="hybridMultilevel"/>
    <w:tmpl w:val="99FC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E29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0592E"/>
    <w:multiLevelType w:val="hybridMultilevel"/>
    <w:tmpl w:val="D2D82D42"/>
    <w:lvl w:ilvl="0" w:tplc="76C49E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26FE"/>
    <w:multiLevelType w:val="hybridMultilevel"/>
    <w:tmpl w:val="285EF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86858"/>
    <w:multiLevelType w:val="hybridMultilevel"/>
    <w:tmpl w:val="92C4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27554"/>
    <w:multiLevelType w:val="hybridMultilevel"/>
    <w:tmpl w:val="D41C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29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797"/>
    <w:multiLevelType w:val="hybridMultilevel"/>
    <w:tmpl w:val="EB7214A2"/>
    <w:lvl w:ilvl="0" w:tplc="DF36DF6C">
      <w:start w:val="1"/>
      <w:numFmt w:val="decimal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3E3D"/>
    <w:multiLevelType w:val="hybridMultilevel"/>
    <w:tmpl w:val="5B8C891E"/>
    <w:lvl w:ilvl="0" w:tplc="D7903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49A9"/>
    <w:multiLevelType w:val="hybridMultilevel"/>
    <w:tmpl w:val="72861B1C"/>
    <w:lvl w:ilvl="0" w:tplc="242AD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00E2"/>
    <w:multiLevelType w:val="hybridMultilevel"/>
    <w:tmpl w:val="A8705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0A019EA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D7B7D"/>
    <w:multiLevelType w:val="hybridMultilevel"/>
    <w:tmpl w:val="82766FDE"/>
    <w:lvl w:ilvl="0" w:tplc="415A6E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D5EF5"/>
    <w:multiLevelType w:val="hybridMultilevel"/>
    <w:tmpl w:val="35A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68D9"/>
    <w:multiLevelType w:val="hybridMultilevel"/>
    <w:tmpl w:val="149E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77D3"/>
    <w:multiLevelType w:val="hybridMultilevel"/>
    <w:tmpl w:val="AA948F28"/>
    <w:lvl w:ilvl="0" w:tplc="51989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735497"/>
    <w:multiLevelType w:val="hybridMultilevel"/>
    <w:tmpl w:val="E2A22176"/>
    <w:lvl w:ilvl="0" w:tplc="77E29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A40F3"/>
    <w:multiLevelType w:val="hybridMultilevel"/>
    <w:tmpl w:val="B5F88530"/>
    <w:lvl w:ilvl="0" w:tplc="77E29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F21306"/>
    <w:multiLevelType w:val="hybridMultilevel"/>
    <w:tmpl w:val="DCB6C74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36028"/>
    <w:multiLevelType w:val="hybridMultilevel"/>
    <w:tmpl w:val="4DF4F5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9D47FA"/>
    <w:multiLevelType w:val="hybridMultilevel"/>
    <w:tmpl w:val="6D640CA0"/>
    <w:lvl w:ilvl="0" w:tplc="48A41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144C5"/>
    <w:multiLevelType w:val="hybridMultilevel"/>
    <w:tmpl w:val="5442EF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540F4A"/>
    <w:multiLevelType w:val="hybridMultilevel"/>
    <w:tmpl w:val="5C464148"/>
    <w:lvl w:ilvl="0" w:tplc="77E29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1944D7"/>
    <w:multiLevelType w:val="hybridMultilevel"/>
    <w:tmpl w:val="7352796E"/>
    <w:lvl w:ilvl="0" w:tplc="77E29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B217B7"/>
    <w:multiLevelType w:val="hybridMultilevel"/>
    <w:tmpl w:val="DFC89F76"/>
    <w:lvl w:ilvl="0" w:tplc="77E29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E29A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8495E"/>
    <w:multiLevelType w:val="hybridMultilevel"/>
    <w:tmpl w:val="DCD6B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51C16"/>
    <w:multiLevelType w:val="hybridMultilevel"/>
    <w:tmpl w:val="1E9CD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E29A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3B0A69"/>
    <w:multiLevelType w:val="hybridMultilevel"/>
    <w:tmpl w:val="2564BEE0"/>
    <w:lvl w:ilvl="0" w:tplc="77E29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CC7D2A"/>
    <w:multiLevelType w:val="hybridMultilevel"/>
    <w:tmpl w:val="05C4B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55CCA"/>
    <w:multiLevelType w:val="hybridMultilevel"/>
    <w:tmpl w:val="CFAA25D6"/>
    <w:lvl w:ilvl="0" w:tplc="77E29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951DD6"/>
    <w:multiLevelType w:val="hybridMultilevel"/>
    <w:tmpl w:val="A1441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46183"/>
    <w:multiLevelType w:val="hybridMultilevel"/>
    <w:tmpl w:val="49780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7C581B"/>
    <w:multiLevelType w:val="hybridMultilevel"/>
    <w:tmpl w:val="672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A6618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800D2"/>
    <w:multiLevelType w:val="hybridMultilevel"/>
    <w:tmpl w:val="28B4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0DFC"/>
    <w:multiLevelType w:val="hybridMultilevel"/>
    <w:tmpl w:val="47C4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01817"/>
    <w:multiLevelType w:val="hybridMultilevel"/>
    <w:tmpl w:val="B6F20712"/>
    <w:lvl w:ilvl="0" w:tplc="10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3" w15:restartNumberingAfterBreak="0">
    <w:nsid w:val="5B9B231C"/>
    <w:multiLevelType w:val="hybridMultilevel"/>
    <w:tmpl w:val="2916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267D2"/>
    <w:multiLevelType w:val="hybridMultilevel"/>
    <w:tmpl w:val="497C9FB2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3311C0B"/>
    <w:multiLevelType w:val="hybridMultilevel"/>
    <w:tmpl w:val="67CA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45717"/>
    <w:multiLevelType w:val="hybridMultilevel"/>
    <w:tmpl w:val="37B208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A814BC"/>
    <w:multiLevelType w:val="hybridMultilevel"/>
    <w:tmpl w:val="236C5834"/>
    <w:lvl w:ilvl="0" w:tplc="77E29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D21844"/>
    <w:multiLevelType w:val="hybridMultilevel"/>
    <w:tmpl w:val="DF487E72"/>
    <w:lvl w:ilvl="0" w:tplc="7542F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122F8"/>
    <w:multiLevelType w:val="hybridMultilevel"/>
    <w:tmpl w:val="6CA448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0C309F"/>
    <w:multiLevelType w:val="hybridMultilevel"/>
    <w:tmpl w:val="90C67446"/>
    <w:lvl w:ilvl="0" w:tplc="43C07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75F06"/>
    <w:multiLevelType w:val="hybridMultilevel"/>
    <w:tmpl w:val="E2E63472"/>
    <w:lvl w:ilvl="0" w:tplc="0808838A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2" w15:restartNumberingAfterBreak="0">
    <w:nsid w:val="73D75D4E"/>
    <w:multiLevelType w:val="hybridMultilevel"/>
    <w:tmpl w:val="72D27576"/>
    <w:lvl w:ilvl="0" w:tplc="10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3" w15:restartNumberingAfterBreak="0">
    <w:nsid w:val="77C040B1"/>
    <w:multiLevelType w:val="hybridMultilevel"/>
    <w:tmpl w:val="262478A8"/>
    <w:lvl w:ilvl="0" w:tplc="77E29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8B4541"/>
    <w:multiLevelType w:val="hybridMultilevel"/>
    <w:tmpl w:val="BB763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E76BCC"/>
    <w:multiLevelType w:val="hybridMultilevel"/>
    <w:tmpl w:val="5A10942A"/>
    <w:lvl w:ilvl="0" w:tplc="A136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460A"/>
    <w:multiLevelType w:val="hybridMultilevel"/>
    <w:tmpl w:val="7D524894"/>
    <w:lvl w:ilvl="0" w:tplc="77E29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901D11"/>
    <w:multiLevelType w:val="hybridMultilevel"/>
    <w:tmpl w:val="988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34"/>
  </w:num>
  <w:num w:numId="5">
    <w:abstractNumId w:val="26"/>
  </w:num>
  <w:num w:numId="6">
    <w:abstractNumId w:val="13"/>
  </w:num>
  <w:num w:numId="7">
    <w:abstractNumId w:val="14"/>
  </w:num>
  <w:num w:numId="8">
    <w:abstractNumId w:val="44"/>
  </w:num>
  <w:num w:numId="9">
    <w:abstractNumId w:val="38"/>
  </w:num>
  <w:num w:numId="10">
    <w:abstractNumId w:val="37"/>
  </w:num>
  <w:num w:numId="11">
    <w:abstractNumId w:val="43"/>
  </w:num>
  <w:num w:numId="12">
    <w:abstractNumId w:val="46"/>
  </w:num>
  <w:num w:numId="13">
    <w:abstractNumId w:val="20"/>
  </w:num>
  <w:num w:numId="14">
    <w:abstractNumId w:val="24"/>
  </w:num>
  <w:num w:numId="15">
    <w:abstractNumId w:val="19"/>
  </w:num>
  <w:num w:numId="16">
    <w:abstractNumId w:val="33"/>
  </w:num>
  <w:num w:numId="17">
    <w:abstractNumId w:val="35"/>
  </w:num>
  <w:num w:numId="18">
    <w:abstractNumId w:val="10"/>
  </w:num>
  <w:num w:numId="19">
    <w:abstractNumId w:val="25"/>
  </w:num>
  <w:num w:numId="20">
    <w:abstractNumId w:val="22"/>
  </w:num>
  <w:num w:numId="21">
    <w:abstractNumId w:val="31"/>
  </w:num>
  <w:num w:numId="22">
    <w:abstractNumId w:val="30"/>
  </w:num>
  <w:num w:numId="23">
    <w:abstractNumId w:val="47"/>
  </w:num>
  <w:num w:numId="24">
    <w:abstractNumId w:val="29"/>
  </w:num>
  <w:num w:numId="25">
    <w:abstractNumId w:val="4"/>
  </w:num>
  <w:num w:numId="26">
    <w:abstractNumId w:val="40"/>
  </w:num>
  <w:num w:numId="27">
    <w:abstractNumId w:val="0"/>
  </w:num>
  <w:num w:numId="28">
    <w:abstractNumId w:val="45"/>
  </w:num>
  <w:num w:numId="29">
    <w:abstractNumId w:val="1"/>
  </w:num>
  <w:num w:numId="30">
    <w:abstractNumId w:val="9"/>
  </w:num>
  <w:num w:numId="31">
    <w:abstractNumId w:val="2"/>
  </w:num>
  <w:num w:numId="32">
    <w:abstractNumId w:val="16"/>
  </w:num>
  <w:num w:numId="33">
    <w:abstractNumId w:val="15"/>
  </w:num>
  <w:num w:numId="34">
    <w:abstractNumId w:val="3"/>
  </w:num>
  <w:num w:numId="35">
    <w:abstractNumId w:val="18"/>
  </w:num>
  <w:num w:numId="36">
    <w:abstractNumId w:val="27"/>
  </w:num>
  <w:num w:numId="37">
    <w:abstractNumId w:val="28"/>
  </w:num>
  <w:num w:numId="38">
    <w:abstractNumId w:val="11"/>
  </w:num>
  <w:num w:numId="39">
    <w:abstractNumId w:val="7"/>
  </w:num>
  <w:num w:numId="40">
    <w:abstractNumId w:val="5"/>
  </w:num>
  <w:num w:numId="41">
    <w:abstractNumId w:val="17"/>
  </w:num>
  <w:num w:numId="42">
    <w:abstractNumId w:val="39"/>
  </w:num>
  <w:num w:numId="43">
    <w:abstractNumId w:val="12"/>
  </w:num>
  <w:num w:numId="44">
    <w:abstractNumId w:val="36"/>
  </w:num>
  <w:num w:numId="45">
    <w:abstractNumId w:val="6"/>
  </w:num>
  <w:num w:numId="46">
    <w:abstractNumId w:val="42"/>
  </w:num>
  <w:num w:numId="47">
    <w:abstractNumId w:val="4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2"/>
    <w:rsid w:val="00002A89"/>
    <w:rsid w:val="00005FEC"/>
    <w:rsid w:val="00023842"/>
    <w:rsid w:val="00024754"/>
    <w:rsid w:val="0004028C"/>
    <w:rsid w:val="00043DBB"/>
    <w:rsid w:val="00051054"/>
    <w:rsid w:val="000520CF"/>
    <w:rsid w:val="00054866"/>
    <w:rsid w:val="000578C8"/>
    <w:rsid w:val="000604D8"/>
    <w:rsid w:val="00061703"/>
    <w:rsid w:val="0006395C"/>
    <w:rsid w:val="00074E12"/>
    <w:rsid w:val="00075B4E"/>
    <w:rsid w:val="00076839"/>
    <w:rsid w:val="00084CD7"/>
    <w:rsid w:val="000867B2"/>
    <w:rsid w:val="000875E8"/>
    <w:rsid w:val="000906E9"/>
    <w:rsid w:val="000942FC"/>
    <w:rsid w:val="000A2C77"/>
    <w:rsid w:val="000B15D4"/>
    <w:rsid w:val="000B5D51"/>
    <w:rsid w:val="000C6B62"/>
    <w:rsid w:val="000C7140"/>
    <w:rsid w:val="000D1579"/>
    <w:rsid w:val="000D44A7"/>
    <w:rsid w:val="000E21CF"/>
    <w:rsid w:val="000E3336"/>
    <w:rsid w:val="000E4FD8"/>
    <w:rsid w:val="000F09FA"/>
    <w:rsid w:val="000F45DD"/>
    <w:rsid w:val="00104C12"/>
    <w:rsid w:val="00106477"/>
    <w:rsid w:val="00110827"/>
    <w:rsid w:val="0011612A"/>
    <w:rsid w:val="001201D6"/>
    <w:rsid w:val="00120796"/>
    <w:rsid w:val="00120E0A"/>
    <w:rsid w:val="00125DB1"/>
    <w:rsid w:val="001261D8"/>
    <w:rsid w:val="0013184E"/>
    <w:rsid w:val="0014435D"/>
    <w:rsid w:val="001467B5"/>
    <w:rsid w:val="0016179B"/>
    <w:rsid w:val="00177D5C"/>
    <w:rsid w:val="00181A74"/>
    <w:rsid w:val="00181B11"/>
    <w:rsid w:val="00184C89"/>
    <w:rsid w:val="00190C16"/>
    <w:rsid w:val="00190E6B"/>
    <w:rsid w:val="001935EF"/>
    <w:rsid w:val="0019396C"/>
    <w:rsid w:val="00193EE2"/>
    <w:rsid w:val="001A2F8F"/>
    <w:rsid w:val="001A4518"/>
    <w:rsid w:val="001A4558"/>
    <w:rsid w:val="001A6150"/>
    <w:rsid w:val="001A6BBF"/>
    <w:rsid w:val="001A721E"/>
    <w:rsid w:val="001B1C06"/>
    <w:rsid w:val="001D05FB"/>
    <w:rsid w:val="001D2866"/>
    <w:rsid w:val="001D348D"/>
    <w:rsid w:val="001D4EDB"/>
    <w:rsid w:val="001D5C29"/>
    <w:rsid w:val="001D5EA0"/>
    <w:rsid w:val="001E1D1F"/>
    <w:rsid w:val="001F2191"/>
    <w:rsid w:val="001F2711"/>
    <w:rsid w:val="001F33A1"/>
    <w:rsid w:val="001F58EA"/>
    <w:rsid w:val="00201F4B"/>
    <w:rsid w:val="0021182C"/>
    <w:rsid w:val="00214417"/>
    <w:rsid w:val="00221144"/>
    <w:rsid w:val="002247E0"/>
    <w:rsid w:val="00234A5D"/>
    <w:rsid w:val="00243F90"/>
    <w:rsid w:val="00250D3F"/>
    <w:rsid w:val="002535FC"/>
    <w:rsid w:val="002555D0"/>
    <w:rsid w:val="002573A5"/>
    <w:rsid w:val="0026082A"/>
    <w:rsid w:val="002621B9"/>
    <w:rsid w:val="0026516D"/>
    <w:rsid w:val="00265A5C"/>
    <w:rsid w:val="00267DF1"/>
    <w:rsid w:val="002708F0"/>
    <w:rsid w:val="0027416F"/>
    <w:rsid w:val="00276C02"/>
    <w:rsid w:val="002804FC"/>
    <w:rsid w:val="002810D5"/>
    <w:rsid w:val="00285535"/>
    <w:rsid w:val="00297818"/>
    <w:rsid w:val="002A17D5"/>
    <w:rsid w:val="002A5BA1"/>
    <w:rsid w:val="002A6932"/>
    <w:rsid w:val="002A79DB"/>
    <w:rsid w:val="002B34F1"/>
    <w:rsid w:val="002B4C3B"/>
    <w:rsid w:val="002B55E4"/>
    <w:rsid w:val="002B5882"/>
    <w:rsid w:val="002B63EA"/>
    <w:rsid w:val="002B6C02"/>
    <w:rsid w:val="002C0BB9"/>
    <w:rsid w:val="002C2587"/>
    <w:rsid w:val="002C33A1"/>
    <w:rsid w:val="002C3C98"/>
    <w:rsid w:val="002C7990"/>
    <w:rsid w:val="002D1E77"/>
    <w:rsid w:val="002D63E9"/>
    <w:rsid w:val="002D6D83"/>
    <w:rsid w:val="002F0BB2"/>
    <w:rsid w:val="002F2E73"/>
    <w:rsid w:val="002F3A0D"/>
    <w:rsid w:val="002F495C"/>
    <w:rsid w:val="002F77EE"/>
    <w:rsid w:val="00301CC6"/>
    <w:rsid w:val="0030519A"/>
    <w:rsid w:val="003146F2"/>
    <w:rsid w:val="00331614"/>
    <w:rsid w:val="00340DC4"/>
    <w:rsid w:val="00356700"/>
    <w:rsid w:val="003615F8"/>
    <w:rsid w:val="0036324E"/>
    <w:rsid w:val="00372DDF"/>
    <w:rsid w:val="00380176"/>
    <w:rsid w:val="00381AF1"/>
    <w:rsid w:val="0039307C"/>
    <w:rsid w:val="00397EEB"/>
    <w:rsid w:val="003A2DE2"/>
    <w:rsid w:val="003A3CF0"/>
    <w:rsid w:val="003A5460"/>
    <w:rsid w:val="003A6378"/>
    <w:rsid w:val="003A76E8"/>
    <w:rsid w:val="003B07DF"/>
    <w:rsid w:val="003B0F90"/>
    <w:rsid w:val="003B636D"/>
    <w:rsid w:val="003C06D8"/>
    <w:rsid w:val="003C4314"/>
    <w:rsid w:val="003C4F89"/>
    <w:rsid w:val="003C5449"/>
    <w:rsid w:val="003C62DD"/>
    <w:rsid w:val="003C673A"/>
    <w:rsid w:val="003D207C"/>
    <w:rsid w:val="003D26FB"/>
    <w:rsid w:val="003E4FF3"/>
    <w:rsid w:val="003E5FA7"/>
    <w:rsid w:val="003F4436"/>
    <w:rsid w:val="003F7452"/>
    <w:rsid w:val="00405E6F"/>
    <w:rsid w:val="00415BC7"/>
    <w:rsid w:val="0042460C"/>
    <w:rsid w:val="00435D43"/>
    <w:rsid w:val="004427FE"/>
    <w:rsid w:val="00443738"/>
    <w:rsid w:val="004500CE"/>
    <w:rsid w:val="00453E69"/>
    <w:rsid w:val="004766ED"/>
    <w:rsid w:val="004836D1"/>
    <w:rsid w:val="00493A76"/>
    <w:rsid w:val="00493FB7"/>
    <w:rsid w:val="004969EE"/>
    <w:rsid w:val="004A0F2D"/>
    <w:rsid w:val="004A2A74"/>
    <w:rsid w:val="004A5076"/>
    <w:rsid w:val="004B07A6"/>
    <w:rsid w:val="004B11AB"/>
    <w:rsid w:val="004B36F2"/>
    <w:rsid w:val="004B5F95"/>
    <w:rsid w:val="004C64AC"/>
    <w:rsid w:val="004C7AB8"/>
    <w:rsid w:val="004D10E9"/>
    <w:rsid w:val="004D5300"/>
    <w:rsid w:val="004E0348"/>
    <w:rsid w:val="004F07EB"/>
    <w:rsid w:val="004F3A49"/>
    <w:rsid w:val="004F481D"/>
    <w:rsid w:val="004F69B0"/>
    <w:rsid w:val="005063F5"/>
    <w:rsid w:val="00512631"/>
    <w:rsid w:val="00515567"/>
    <w:rsid w:val="005171A9"/>
    <w:rsid w:val="00525F6A"/>
    <w:rsid w:val="0052728D"/>
    <w:rsid w:val="00530563"/>
    <w:rsid w:val="00537212"/>
    <w:rsid w:val="00540D1A"/>
    <w:rsid w:val="0054662E"/>
    <w:rsid w:val="00547460"/>
    <w:rsid w:val="00547C8C"/>
    <w:rsid w:val="00551586"/>
    <w:rsid w:val="005521A0"/>
    <w:rsid w:val="00552EDC"/>
    <w:rsid w:val="00554337"/>
    <w:rsid w:val="00576D28"/>
    <w:rsid w:val="00580244"/>
    <w:rsid w:val="0058287C"/>
    <w:rsid w:val="0059459A"/>
    <w:rsid w:val="005B2B0B"/>
    <w:rsid w:val="005B599D"/>
    <w:rsid w:val="005D3020"/>
    <w:rsid w:val="005E4ACB"/>
    <w:rsid w:val="005E6C01"/>
    <w:rsid w:val="005F1F70"/>
    <w:rsid w:val="00607644"/>
    <w:rsid w:val="00611CD4"/>
    <w:rsid w:val="00627CA7"/>
    <w:rsid w:val="00635DF8"/>
    <w:rsid w:val="00636088"/>
    <w:rsid w:val="00640207"/>
    <w:rsid w:val="00645DD5"/>
    <w:rsid w:val="00647722"/>
    <w:rsid w:val="00655CD9"/>
    <w:rsid w:val="006568E8"/>
    <w:rsid w:val="00661C35"/>
    <w:rsid w:val="006777D8"/>
    <w:rsid w:val="00682E81"/>
    <w:rsid w:val="0068606F"/>
    <w:rsid w:val="00686F4E"/>
    <w:rsid w:val="006929BC"/>
    <w:rsid w:val="00693BCE"/>
    <w:rsid w:val="006979E9"/>
    <w:rsid w:val="006A3890"/>
    <w:rsid w:val="006A5F34"/>
    <w:rsid w:val="006A661B"/>
    <w:rsid w:val="006A6BBA"/>
    <w:rsid w:val="006B0272"/>
    <w:rsid w:val="006B2D3F"/>
    <w:rsid w:val="006B3D14"/>
    <w:rsid w:val="006B6E80"/>
    <w:rsid w:val="006C45A6"/>
    <w:rsid w:val="006C6932"/>
    <w:rsid w:val="006D1412"/>
    <w:rsid w:val="006D1C9F"/>
    <w:rsid w:val="006D2583"/>
    <w:rsid w:val="006E4E91"/>
    <w:rsid w:val="006E6D18"/>
    <w:rsid w:val="00704EB6"/>
    <w:rsid w:val="00705A19"/>
    <w:rsid w:val="00706218"/>
    <w:rsid w:val="007068C1"/>
    <w:rsid w:val="0072230C"/>
    <w:rsid w:val="00726E33"/>
    <w:rsid w:val="00743A52"/>
    <w:rsid w:val="007458D8"/>
    <w:rsid w:val="00753C6F"/>
    <w:rsid w:val="00763E80"/>
    <w:rsid w:val="007668B7"/>
    <w:rsid w:val="00766F2B"/>
    <w:rsid w:val="00770295"/>
    <w:rsid w:val="00773E4E"/>
    <w:rsid w:val="00781EC4"/>
    <w:rsid w:val="00783601"/>
    <w:rsid w:val="00785370"/>
    <w:rsid w:val="00786F28"/>
    <w:rsid w:val="00787914"/>
    <w:rsid w:val="007941DD"/>
    <w:rsid w:val="007A13DA"/>
    <w:rsid w:val="007A6409"/>
    <w:rsid w:val="007A6E97"/>
    <w:rsid w:val="007B0DAD"/>
    <w:rsid w:val="007B318C"/>
    <w:rsid w:val="007C01D4"/>
    <w:rsid w:val="007D1391"/>
    <w:rsid w:val="007D2DA8"/>
    <w:rsid w:val="007D7A65"/>
    <w:rsid w:val="007E10EC"/>
    <w:rsid w:val="007E3F18"/>
    <w:rsid w:val="007E4FC5"/>
    <w:rsid w:val="007E6C65"/>
    <w:rsid w:val="007F44AF"/>
    <w:rsid w:val="007F495C"/>
    <w:rsid w:val="007F69AE"/>
    <w:rsid w:val="00802F1C"/>
    <w:rsid w:val="0081065F"/>
    <w:rsid w:val="008117CD"/>
    <w:rsid w:val="00820AAF"/>
    <w:rsid w:val="008232E8"/>
    <w:rsid w:val="008257C6"/>
    <w:rsid w:val="008257E7"/>
    <w:rsid w:val="00832EC0"/>
    <w:rsid w:val="008350C0"/>
    <w:rsid w:val="0083726E"/>
    <w:rsid w:val="0084516F"/>
    <w:rsid w:val="00854D15"/>
    <w:rsid w:val="00857609"/>
    <w:rsid w:val="00860BC2"/>
    <w:rsid w:val="00866B5E"/>
    <w:rsid w:val="00867A17"/>
    <w:rsid w:val="008816CC"/>
    <w:rsid w:val="008902EE"/>
    <w:rsid w:val="008A2ACA"/>
    <w:rsid w:val="008A5150"/>
    <w:rsid w:val="008A60A2"/>
    <w:rsid w:val="008C7834"/>
    <w:rsid w:val="008D3D28"/>
    <w:rsid w:val="008D5A86"/>
    <w:rsid w:val="008F224E"/>
    <w:rsid w:val="008F4A3B"/>
    <w:rsid w:val="008F681C"/>
    <w:rsid w:val="009003B3"/>
    <w:rsid w:val="009037A9"/>
    <w:rsid w:val="00903B12"/>
    <w:rsid w:val="00912EB3"/>
    <w:rsid w:val="00915016"/>
    <w:rsid w:val="00917CC8"/>
    <w:rsid w:val="00921230"/>
    <w:rsid w:val="00921A3D"/>
    <w:rsid w:val="0092343C"/>
    <w:rsid w:val="00937809"/>
    <w:rsid w:val="00937B49"/>
    <w:rsid w:val="00940DDE"/>
    <w:rsid w:val="00941FA5"/>
    <w:rsid w:val="009424AB"/>
    <w:rsid w:val="00946497"/>
    <w:rsid w:val="00953951"/>
    <w:rsid w:val="009574A9"/>
    <w:rsid w:val="00960C2B"/>
    <w:rsid w:val="00965D93"/>
    <w:rsid w:val="00974CDF"/>
    <w:rsid w:val="00980A1D"/>
    <w:rsid w:val="00985131"/>
    <w:rsid w:val="0098614C"/>
    <w:rsid w:val="00992186"/>
    <w:rsid w:val="009951D5"/>
    <w:rsid w:val="009A2151"/>
    <w:rsid w:val="009B22DD"/>
    <w:rsid w:val="009B2789"/>
    <w:rsid w:val="009B3304"/>
    <w:rsid w:val="009B44D2"/>
    <w:rsid w:val="009B71DD"/>
    <w:rsid w:val="009C1443"/>
    <w:rsid w:val="009D34C2"/>
    <w:rsid w:val="009D694D"/>
    <w:rsid w:val="009E0496"/>
    <w:rsid w:val="009E1310"/>
    <w:rsid w:val="009E1BCB"/>
    <w:rsid w:val="009F240E"/>
    <w:rsid w:val="00A04059"/>
    <w:rsid w:val="00A072A7"/>
    <w:rsid w:val="00A1038B"/>
    <w:rsid w:val="00A119FA"/>
    <w:rsid w:val="00A13138"/>
    <w:rsid w:val="00A133EF"/>
    <w:rsid w:val="00A250D9"/>
    <w:rsid w:val="00A25313"/>
    <w:rsid w:val="00A25FF0"/>
    <w:rsid w:val="00A34549"/>
    <w:rsid w:val="00A470A5"/>
    <w:rsid w:val="00A501B0"/>
    <w:rsid w:val="00A55678"/>
    <w:rsid w:val="00A55AC3"/>
    <w:rsid w:val="00A56466"/>
    <w:rsid w:val="00A6780B"/>
    <w:rsid w:val="00A702CE"/>
    <w:rsid w:val="00A7346C"/>
    <w:rsid w:val="00A779ED"/>
    <w:rsid w:val="00A80358"/>
    <w:rsid w:val="00A8311A"/>
    <w:rsid w:val="00A83404"/>
    <w:rsid w:val="00A87198"/>
    <w:rsid w:val="00A91D54"/>
    <w:rsid w:val="00A95ADB"/>
    <w:rsid w:val="00A97724"/>
    <w:rsid w:val="00AA1513"/>
    <w:rsid w:val="00AA2925"/>
    <w:rsid w:val="00AA3ACA"/>
    <w:rsid w:val="00AA696F"/>
    <w:rsid w:val="00AB0C20"/>
    <w:rsid w:val="00AB0F02"/>
    <w:rsid w:val="00AB567B"/>
    <w:rsid w:val="00AC1574"/>
    <w:rsid w:val="00AC212D"/>
    <w:rsid w:val="00AC2176"/>
    <w:rsid w:val="00AC638F"/>
    <w:rsid w:val="00AE60A3"/>
    <w:rsid w:val="00AE65E5"/>
    <w:rsid w:val="00AE6E3C"/>
    <w:rsid w:val="00AE7594"/>
    <w:rsid w:val="00AF3A76"/>
    <w:rsid w:val="00AF51E4"/>
    <w:rsid w:val="00B0303A"/>
    <w:rsid w:val="00B04FE6"/>
    <w:rsid w:val="00B11A00"/>
    <w:rsid w:val="00B13944"/>
    <w:rsid w:val="00B20809"/>
    <w:rsid w:val="00B23264"/>
    <w:rsid w:val="00B256C9"/>
    <w:rsid w:val="00B26739"/>
    <w:rsid w:val="00B532C6"/>
    <w:rsid w:val="00B54642"/>
    <w:rsid w:val="00B54ACB"/>
    <w:rsid w:val="00B67727"/>
    <w:rsid w:val="00B67928"/>
    <w:rsid w:val="00B8535A"/>
    <w:rsid w:val="00B92EF8"/>
    <w:rsid w:val="00B9502B"/>
    <w:rsid w:val="00BA0983"/>
    <w:rsid w:val="00BA151B"/>
    <w:rsid w:val="00BB6F86"/>
    <w:rsid w:val="00BB7BFA"/>
    <w:rsid w:val="00BD13A2"/>
    <w:rsid w:val="00BD6A9D"/>
    <w:rsid w:val="00BD6C39"/>
    <w:rsid w:val="00BD7BB5"/>
    <w:rsid w:val="00BE25DA"/>
    <w:rsid w:val="00BE791F"/>
    <w:rsid w:val="00BF10B0"/>
    <w:rsid w:val="00BF1C44"/>
    <w:rsid w:val="00BF22F9"/>
    <w:rsid w:val="00BF28DA"/>
    <w:rsid w:val="00C00F35"/>
    <w:rsid w:val="00C01253"/>
    <w:rsid w:val="00C03CC9"/>
    <w:rsid w:val="00C104EE"/>
    <w:rsid w:val="00C12A2E"/>
    <w:rsid w:val="00C13F7E"/>
    <w:rsid w:val="00C17F7B"/>
    <w:rsid w:val="00C2078B"/>
    <w:rsid w:val="00C2445D"/>
    <w:rsid w:val="00C26038"/>
    <w:rsid w:val="00C2671B"/>
    <w:rsid w:val="00C272AB"/>
    <w:rsid w:val="00C277C5"/>
    <w:rsid w:val="00C30876"/>
    <w:rsid w:val="00C426AA"/>
    <w:rsid w:val="00C434C3"/>
    <w:rsid w:val="00C459FB"/>
    <w:rsid w:val="00C508D9"/>
    <w:rsid w:val="00C55B76"/>
    <w:rsid w:val="00C6173D"/>
    <w:rsid w:val="00C62756"/>
    <w:rsid w:val="00C6307D"/>
    <w:rsid w:val="00C64940"/>
    <w:rsid w:val="00C72C03"/>
    <w:rsid w:val="00C73879"/>
    <w:rsid w:val="00C836B5"/>
    <w:rsid w:val="00C9143E"/>
    <w:rsid w:val="00C93554"/>
    <w:rsid w:val="00CA183D"/>
    <w:rsid w:val="00CB2071"/>
    <w:rsid w:val="00CB4E61"/>
    <w:rsid w:val="00CB6768"/>
    <w:rsid w:val="00CB6D62"/>
    <w:rsid w:val="00CC1A17"/>
    <w:rsid w:val="00CC3B37"/>
    <w:rsid w:val="00CC5162"/>
    <w:rsid w:val="00CC5238"/>
    <w:rsid w:val="00CC60C1"/>
    <w:rsid w:val="00CD0F3A"/>
    <w:rsid w:val="00CD1886"/>
    <w:rsid w:val="00CD2B87"/>
    <w:rsid w:val="00CE0FFE"/>
    <w:rsid w:val="00CF1245"/>
    <w:rsid w:val="00CF71C1"/>
    <w:rsid w:val="00D01C65"/>
    <w:rsid w:val="00D070E3"/>
    <w:rsid w:val="00D143E7"/>
    <w:rsid w:val="00D20A84"/>
    <w:rsid w:val="00D22147"/>
    <w:rsid w:val="00D227AD"/>
    <w:rsid w:val="00D22BBC"/>
    <w:rsid w:val="00D3110B"/>
    <w:rsid w:val="00D3650F"/>
    <w:rsid w:val="00D41AEF"/>
    <w:rsid w:val="00D4278C"/>
    <w:rsid w:val="00D47EFD"/>
    <w:rsid w:val="00D606D1"/>
    <w:rsid w:val="00D62481"/>
    <w:rsid w:val="00D67383"/>
    <w:rsid w:val="00D72EA9"/>
    <w:rsid w:val="00D7433D"/>
    <w:rsid w:val="00D76FDB"/>
    <w:rsid w:val="00D830C5"/>
    <w:rsid w:val="00D83C9C"/>
    <w:rsid w:val="00D84E3A"/>
    <w:rsid w:val="00D91563"/>
    <w:rsid w:val="00D965B2"/>
    <w:rsid w:val="00DA0383"/>
    <w:rsid w:val="00DB4ACD"/>
    <w:rsid w:val="00DB5CDD"/>
    <w:rsid w:val="00DB7E43"/>
    <w:rsid w:val="00DD3C8D"/>
    <w:rsid w:val="00DD52D9"/>
    <w:rsid w:val="00DD55EF"/>
    <w:rsid w:val="00DE775D"/>
    <w:rsid w:val="00DE7928"/>
    <w:rsid w:val="00DF26B4"/>
    <w:rsid w:val="00E02A41"/>
    <w:rsid w:val="00E06C0C"/>
    <w:rsid w:val="00E06F07"/>
    <w:rsid w:val="00E07AF4"/>
    <w:rsid w:val="00E10872"/>
    <w:rsid w:val="00E13179"/>
    <w:rsid w:val="00E151CD"/>
    <w:rsid w:val="00E22533"/>
    <w:rsid w:val="00E2419C"/>
    <w:rsid w:val="00E25AF7"/>
    <w:rsid w:val="00E31B97"/>
    <w:rsid w:val="00E32594"/>
    <w:rsid w:val="00E36D30"/>
    <w:rsid w:val="00E36F66"/>
    <w:rsid w:val="00E416B8"/>
    <w:rsid w:val="00E4651F"/>
    <w:rsid w:val="00E5587B"/>
    <w:rsid w:val="00E60753"/>
    <w:rsid w:val="00E64E78"/>
    <w:rsid w:val="00E74E7A"/>
    <w:rsid w:val="00E77518"/>
    <w:rsid w:val="00E806EB"/>
    <w:rsid w:val="00E8250A"/>
    <w:rsid w:val="00E84D79"/>
    <w:rsid w:val="00E9713B"/>
    <w:rsid w:val="00E9717C"/>
    <w:rsid w:val="00EA14E2"/>
    <w:rsid w:val="00EA4B11"/>
    <w:rsid w:val="00EA66E3"/>
    <w:rsid w:val="00EB07D4"/>
    <w:rsid w:val="00EB6EC7"/>
    <w:rsid w:val="00EC1C67"/>
    <w:rsid w:val="00EC2862"/>
    <w:rsid w:val="00EF4A71"/>
    <w:rsid w:val="00EF5202"/>
    <w:rsid w:val="00EF78E3"/>
    <w:rsid w:val="00F12DCF"/>
    <w:rsid w:val="00F152B3"/>
    <w:rsid w:val="00F16809"/>
    <w:rsid w:val="00F21221"/>
    <w:rsid w:val="00F21DE1"/>
    <w:rsid w:val="00F231FF"/>
    <w:rsid w:val="00F2576F"/>
    <w:rsid w:val="00F33EBA"/>
    <w:rsid w:val="00F5662A"/>
    <w:rsid w:val="00F57452"/>
    <w:rsid w:val="00F579FF"/>
    <w:rsid w:val="00F603F0"/>
    <w:rsid w:val="00F62EDD"/>
    <w:rsid w:val="00F908AD"/>
    <w:rsid w:val="00F90DFB"/>
    <w:rsid w:val="00F9242B"/>
    <w:rsid w:val="00F93F63"/>
    <w:rsid w:val="00FA69FC"/>
    <w:rsid w:val="00FA748E"/>
    <w:rsid w:val="00FB7A02"/>
    <w:rsid w:val="00FB7D4E"/>
    <w:rsid w:val="00FC6C24"/>
    <w:rsid w:val="00FD5F1C"/>
    <w:rsid w:val="00FE1F12"/>
    <w:rsid w:val="00FE2415"/>
    <w:rsid w:val="00FE3335"/>
    <w:rsid w:val="00FE61E0"/>
    <w:rsid w:val="00FF16B5"/>
    <w:rsid w:val="00FF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9D52D"/>
  <w15:docId w15:val="{76867121-954B-4CC9-A9DE-DF32C2A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5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17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0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5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83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60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0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8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1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4761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524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740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75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21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494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6355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561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463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7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3494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5745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0487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3791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943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0545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6638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2501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7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1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3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4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79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86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79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809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73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637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02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308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5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3172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345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215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272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444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031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0862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5645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495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62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7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8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6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73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94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404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61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924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451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07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6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215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765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172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586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4874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FFF9E56DB9E946AAC52DF66B39E34D" ma:contentTypeVersion="9" ma:contentTypeDescription="" ma:contentTypeScope="" ma:versionID="aa59945a8b2c217af7595fae6c4979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56EFA3-D4E0-49AA-B976-32266CFB2CC5}"/>
</file>

<file path=customXml/itemProps2.xml><?xml version="1.0" encoding="utf-8"?>
<ds:datastoreItem xmlns:ds="http://schemas.openxmlformats.org/officeDocument/2006/customXml" ds:itemID="{3FF2D875-7156-4021-BB65-71585D2FA725}"/>
</file>

<file path=customXml/itemProps3.xml><?xml version="1.0" encoding="utf-8"?>
<ds:datastoreItem xmlns:ds="http://schemas.openxmlformats.org/officeDocument/2006/customXml" ds:itemID="{1FE56433-BB59-448B-84D0-60DB57481FA0}"/>
</file>

<file path=customXml/itemProps4.xml><?xml version="1.0" encoding="utf-8"?>
<ds:datastoreItem xmlns:ds="http://schemas.openxmlformats.org/officeDocument/2006/customXml" ds:itemID="{F9FE7188-2E7A-4F48-92FF-86B105CF6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Rgordon</dc:creator>
  <cp:lastModifiedBy>Rutledge, Andrew    (ASD-W)</cp:lastModifiedBy>
  <cp:revision>2</cp:revision>
  <cp:lastPrinted>2020-02-24T20:27:00Z</cp:lastPrinted>
  <dcterms:created xsi:type="dcterms:W3CDTF">2021-03-29T18:21:00Z</dcterms:created>
  <dcterms:modified xsi:type="dcterms:W3CDTF">2021-03-29T18:21:00Z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0x010100F2A1E1E4D320C749A22EC3F91FD053D60067FFF9E56DB9E946AAC52DF66B39E34D</vt:lpwstr>
  </property>
</Properties>
</file>